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1E4C0" w14:textId="77777777" w:rsidR="00484741" w:rsidRDefault="00484741" w:rsidP="004847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Журнал «Госзаказ в вопросах и ответах», 2025</w:t>
      </w:r>
    </w:p>
    <w:p w14:paraId="7905CDA4" w14:textId="77777777" w:rsidR="00484741" w:rsidRDefault="00484741" w:rsidP="00857573">
      <w:pPr>
        <w:shd w:val="clear" w:color="auto" w:fill="FFFFFF"/>
        <w:spacing w:after="105" w:line="6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2"/>
          <w:szCs w:val="52"/>
          <w:lang w:eastAsia="ru-RU"/>
        </w:rPr>
      </w:pPr>
    </w:p>
    <w:p w14:paraId="790413C9" w14:textId="09115566" w:rsidR="00857573" w:rsidRPr="00484741" w:rsidRDefault="00857573" w:rsidP="00857573">
      <w:pPr>
        <w:shd w:val="clear" w:color="auto" w:fill="FFFFFF"/>
        <w:spacing w:after="105" w:line="6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484741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Казенные учреждения перестанут вести реестр закупок</w:t>
      </w:r>
    </w:p>
    <w:p w14:paraId="2C77FF2E" w14:textId="77777777" w:rsidR="00857573" w:rsidRPr="00857573" w:rsidRDefault="00857573" w:rsidP="00857573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85757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 1 января 2026 года казенные учреждения и другие получатели бюджетных средств освобождены от обязанности вести реестр закупок, осуществляемых без оформления государственных или муниципальных контрактов. </w:t>
      </w:r>
      <w:hyperlink r:id="rId4" w:anchor="/document/99/901714433/ZAP232O3E3/" w:tgtFrame="_blank" w:history="1">
        <w:r w:rsidRPr="00857573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Статья 73</w:t>
        </w:r>
      </w:hyperlink>
      <w:r w:rsidRPr="0085757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БК прекратит свое действие (</w:t>
      </w:r>
      <w:hyperlink r:id="rId5" w:anchor="/document/99/1314634880/" w:tgtFrame="_blank" w:history="1">
        <w:r w:rsidRPr="00857573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Закон от 28.11.2025 № 432-ФЗ</w:t>
        </w:r>
      </w:hyperlink>
      <w:r w:rsidRPr="0085757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).</w:t>
      </w:r>
    </w:p>
    <w:p w14:paraId="1285569D" w14:textId="77777777" w:rsidR="00857573" w:rsidRPr="00857573" w:rsidRDefault="00857573" w:rsidP="00857573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85757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 1 июля 2026 года данные о малых закупках, которые р</w:t>
      </w:r>
      <w:bookmarkStart w:id="0" w:name="_GoBack"/>
      <w:bookmarkEnd w:id="0"/>
      <w:r w:rsidRPr="00857573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анее фиксировались в отменяемом реестре, нужно будет включать в основной реестр контрактов. Исключения — сведения, составляющие гостайну.</w:t>
      </w:r>
    </w:p>
    <w:p w14:paraId="205882C7" w14:textId="77777777" w:rsidR="00857573" w:rsidRPr="00857573" w:rsidRDefault="00857573" w:rsidP="0085757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757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Источник: </w:t>
      </w:r>
      <w:hyperlink r:id="rId6" w:anchor="/document/99/1314634880/" w:tgtFrame="_blank" w:history="1">
        <w:r w:rsidRPr="00857573">
          <w:rPr>
            <w:rFonts w:ascii="Arial" w:eastAsia="Times New Roman" w:hAnsi="Arial" w:cs="Arial"/>
            <w:color w:val="329A32"/>
            <w:sz w:val="21"/>
            <w:szCs w:val="21"/>
            <w:u w:val="single"/>
            <w:lang w:eastAsia="ru-RU"/>
          </w:rPr>
          <w:t>закон от 28.11.2025 № 432-ФЗ</w:t>
        </w:r>
      </w:hyperlink>
    </w:p>
    <w:p w14:paraId="7E9DD98A" w14:textId="77777777" w:rsidR="00AA46F7" w:rsidRDefault="00AA46F7"/>
    <w:sectPr w:rsidR="00AA4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73"/>
    <w:rsid w:val="00484741"/>
    <w:rsid w:val="00857573"/>
    <w:rsid w:val="00AA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DA16"/>
  <w15:chartTrackingRefBased/>
  <w15:docId w15:val="{15CC17AE-EF4C-45A6-BF34-32FA0FA8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126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181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gzakaz.ru/" TargetMode="External"/><Relationship Id="rId5" Type="http://schemas.openxmlformats.org/officeDocument/2006/relationships/hyperlink" Target="https://1gzakaz.ru/" TargetMode="External"/><Relationship Id="rId4" Type="http://schemas.openxmlformats.org/officeDocument/2006/relationships/hyperlink" Target="https://1gzak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2025-12-24T05:36:00Z</dcterms:created>
  <dcterms:modified xsi:type="dcterms:W3CDTF">2025-12-25T04:26:00Z</dcterms:modified>
</cp:coreProperties>
</file>