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F15BF" w:rsidRPr="007F15BF" w:rsidRDefault="007F15BF" w:rsidP="0016735D">
      <w:pPr>
        <w:jc w:val="both"/>
        <w:rPr>
          <w:b/>
          <w:bCs/>
        </w:rPr>
      </w:pPr>
      <w:r w:rsidRPr="007F15BF">
        <w:drawing>
          <wp:inline distT="0" distB="0" distL="0" distR="0" wp14:anchorId="0EE38932" wp14:editId="4A12F9DD">
            <wp:extent cx="447675" cy="44109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01" cy="446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7F15BF">
        <w:rPr>
          <w:b/>
          <w:bCs/>
        </w:rPr>
        <w:t>Пять ошибок в путевых листах, из-за которых КСП требует вернуть деньги в бюджет</w:t>
      </w:r>
    </w:p>
    <w:p w:rsidR="007F15BF" w:rsidRPr="007F15BF" w:rsidRDefault="007F15BF" w:rsidP="0016735D">
      <w:pPr>
        <w:jc w:val="both"/>
        <w:rPr>
          <w:i/>
          <w:iCs/>
        </w:rPr>
      </w:pPr>
      <w:r w:rsidRPr="007F15BF">
        <w:rPr>
          <w:i/>
          <w:iCs/>
        </w:rPr>
        <w:t>Путевые листы с ошибками контролеры приравнивают к фиктивным документам. В статье — антирейтинг пяти ошибок, из-за которых КСП заставляет учреждения восстанавливать расходы и платить штрафы. Сравните ваши путевки с опасным и безопасным образцами.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Екатерина МАЛИКОВА,</w:t>
      </w:r>
      <w:r w:rsidR="00FE2039">
        <w:rPr>
          <w:b/>
          <w:bCs/>
        </w:rPr>
        <w:t xml:space="preserve"> </w:t>
      </w:r>
      <w:r w:rsidRPr="007F15BF">
        <w:t>эксперт журнала «Казенные учреждения. Учет, отчетность, налогообложение»</w:t>
      </w:r>
    </w:p>
    <w:p w:rsidR="007F15BF" w:rsidRPr="007F15BF" w:rsidRDefault="007F15BF" w:rsidP="0016735D">
      <w:pPr>
        <w:jc w:val="both"/>
        <w:rPr>
          <w:b/>
          <w:bCs/>
        </w:rPr>
      </w:pPr>
      <w:r w:rsidRPr="007F15BF">
        <w:rPr>
          <w:b/>
          <w:bCs/>
        </w:rPr>
        <w:t>Антирейтинг ошибок в путевых листах</w:t>
      </w:r>
    </w:p>
    <w:p w:rsidR="007F15BF" w:rsidRPr="007F15BF" w:rsidRDefault="007F15BF" w:rsidP="0016735D">
      <w:pPr>
        <w:jc w:val="both"/>
      </w:pPr>
      <w:r w:rsidRPr="007F15BF">
        <w:t>Контролеры любят путевые листы не меньше, чем водители — свободную дорогу. Мы изучили, за что их хвалят и за что ругают в актах КСП и судебных решениях. Получился антирейтинг пяти ошибок, которые превращают путевой лист в фиктивный документ.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Ошибка 1. </w:t>
      </w:r>
      <w:r w:rsidRPr="007F15BF">
        <w:t>Маршруты указывают общими фразами: «город», «по заданию директора».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Ошибка 2. </w:t>
      </w:r>
      <w:r w:rsidRPr="007F15BF">
        <w:t>Нет детального времени отправления и прибытия по каждому пункту.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Ошибка 3. </w:t>
      </w:r>
      <w:r w:rsidRPr="007F15BF">
        <w:t>Отсутствуют отметки медработников о предрейсовом осмотре.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Ошибка 4. </w:t>
      </w:r>
      <w:r w:rsidRPr="007F15BF">
        <w:t>Заправки происходят в нерабочее время без оформления приказов.</w:t>
      </w:r>
    </w:p>
    <w:p w:rsidR="007F15BF" w:rsidRPr="007F15BF" w:rsidRDefault="007F15BF" w:rsidP="0016735D">
      <w:pPr>
        <w:jc w:val="both"/>
      </w:pPr>
      <w:r w:rsidRPr="007F15BF">
        <w:rPr>
          <w:b/>
          <w:bCs/>
        </w:rPr>
        <w:t>Ошибка 5. </w:t>
      </w:r>
      <w:r w:rsidRPr="007F15BF">
        <w:t>На один день и на одно время оформляют два путевых листа на одного водителя.</w:t>
      </w:r>
    </w:p>
    <w:p w:rsidR="007F15BF" w:rsidRPr="007F15BF" w:rsidRDefault="007F15BF" w:rsidP="0016735D">
      <w:pPr>
        <w:jc w:val="both"/>
      </w:pPr>
      <w:r w:rsidRPr="007F15BF">
        <w:t>Из-за таких ошибок учреждения теряют право на списание топлива, и вот почему. Расход бензина — это факт хозяйственной жизни учреждения. Водитель или другой сотрудник, ответственный за оформление факта хозяйственной жизни, обеспечивает не только своевременную передачу первичных документов для отражения данных в регистрах учета</w:t>
      </w:r>
      <w:bookmarkStart w:id="0" w:name="_GoBack"/>
      <w:bookmarkEnd w:id="0"/>
      <w:r w:rsidRPr="007F15BF">
        <w:t>, но и достоверность этих данных.</w:t>
      </w:r>
    </w:p>
    <w:p w:rsidR="00FE2039" w:rsidRDefault="007F15BF" w:rsidP="0016735D">
      <w:pPr>
        <w:jc w:val="both"/>
      </w:pPr>
      <w:r w:rsidRPr="007F15BF">
        <w:t>Если документ оформлен с нарушениями, значит, и сам факт хозяйственной жизни — поездка и расход бензина — остается неподтвержденным. В таких случаях контролеры снимают расходы, а за искажение отчетности могут оштрафовать. Чтобы этого избежать, смотрите, как надо и как не надо оформлять путевые листы, в образцах ниже.</w:t>
      </w:r>
    </w:p>
    <w:p w:rsidR="00FE2039" w:rsidRPr="007F15BF" w:rsidRDefault="00FE2039" w:rsidP="0016735D">
      <w:pPr>
        <w:jc w:val="both"/>
      </w:pPr>
      <w:r w:rsidRPr="007F15BF">
        <w:t>Полный перечень сведений, которые обязательно должны быть в путевом листе, установил Минтранс в </w:t>
      </w:r>
      <w:hyperlink r:id="rId5" w:anchor="/document/99/352337145/" w:tgtFrame="_blank" w:history="1">
        <w:r w:rsidRPr="007F15BF">
          <w:rPr>
            <w:rStyle w:val="a3"/>
          </w:rPr>
          <w:t>приказе от 28.09.2022 № 390</w:t>
        </w:r>
      </w:hyperlink>
    </w:p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Default="00FE2039" w:rsidP="00FE2039"/>
    <w:p w:rsidR="00FE2039" w:rsidRPr="007F15BF" w:rsidRDefault="00FE2039" w:rsidP="00FE2039">
      <w:r w:rsidRPr="007F15BF">
        <w:lastRenderedPageBreak/>
        <w:t>с ошибками</w:t>
      </w:r>
    </w:p>
    <w:p w:rsidR="007F15BF" w:rsidRPr="007F15BF" w:rsidRDefault="007F15BF" w:rsidP="007F15BF">
      <w:r w:rsidRPr="007F15BF">
        <w:drawing>
          <wp:inline distT="0" distB="0" distL="0" distR="0">
            <wp:extent cx="5940425" cy="396557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BF" w:rsidRPr="007F15BF" w:rsidRDefault="007F15BF" w:rsidP="007F15BF">
      <w:r w:rsidRPr="007F15BF">
        <w:drawing>
          <wp:inline distT="0" distB="0" distL="0" distR="0">
            <wp:extent cx="5873750" cy="3921066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559" cy="3927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15BF" w:rsidRPr="007F15BF" w:rsidRDefault="007F15BF" w:rsidP="007F15BF">
      <w:r w:rsidRPr="007F15BF">
        <w:t>правильный</w:t>
      </w:r>
    </w:p>
    <w:p w:rsidR="007F15BF" w:rsidRPr="007F15BF" w:rsidRDefault="007F15BF" w:rsidP="007F15BF"/>
    <w:p w:rsidR="00577FC6" w:rsidRDefault="00577FC6"/>
    <w:sectPr w:rsidR="00577FC6" w:rsidSect="007F15B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5BF"/>
    <w:rsid w:val="0016735D"/>
    <w:rsid w:val="00577FC6"/>
    <w:rsid w:val="007F15BF"/>
    <w:rsid w:val="00FE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85DB0"/>
  <w15:chartTrackingRefBased/>
  <w15:docId w15:val="{23E85D33-D27A-4643-B7FE-0C7C7C08A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F15B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F15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007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1014">
          <w:marLeft w:val="0"/>
          <w:marRight w:val="0"/>
          <w:marTop w:val="0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10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24515">
                  <w:marLeft w:val="0"/>
                  <w:marRight w:val="-5370"/>
                  <w:marTop w:val="5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4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D9D9D9"/>
                        <w:right w:val="none" w:sz="0" w:space="0" w:color="auto"/>
                      </w:divBdr>
                      <w:divsChild>
                        <w:div w:id="150477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1441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1570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68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311514">
              <w:marLeft w:val="0"/>
              <w:marRight w:val="40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4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757947">
              <w:marLeft w:val="0"/>
              <w:marRight w:val="0"/>
              <w:marTop w:val="0"/>
              <w:marBottom w:val="7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141834">
                  <w:marLeft w:val="600"/>
                  <w:marRight w:val="60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59059">
                  <w:marLeft w:val="600"/>
                  <w:marRight w:val="600"/>
                  <w:marTop w:val="600"/>
                  <w:marBottom w:val="6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18444">
                  <w:marLeft w:val="-330"/>
                  <w:marRight w:val="0"/>
                  <w:marTop w:val="0"/>
                  <w:marBottom w:val="0"/>
                  <w:divBdr>
                    <w:top w:val="single" w:sz="18" w:space="0" w:color="FFFFFF"/>
                    <w:left w:val="single" w:sz="18" w:space="0" w:color="FFFFFF"/>
                    <w:bottom w:val="single" w:sz="18" w:space="0" w:color="FFFFFF"/>
                    <w:right w:val="single" w:sz="18" w:space="0" w:color="FFFFFF"/>
                  </w:divBdr>
                  <w:divsChild>
                    <w:div w:id="32637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580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97659339">
              <w:marLeft w:val="-225"/>
              <w:marRight w:val="-3675"/>
              <w:marTop w:val="0"/>
              <w:marBottom w:val="58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6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992142">
                      <w:marLeft w:val="0"/>
                      <w:marRight w:val="0"/>
                      <w:marTop w:val="0"/>
                      <w:marBottom w:val="19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1gzakaz.ru/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298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2026-04-09T05:55:00Z</dcterms:created>
  <dcterms:modified xsi:type="dcterms:W3CDTF">2026-04-09T05:59:00Z</dcterms:modified>
</cp:coreProperties>
</file>