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68" w:rsidRDefault="00EB2B68">
      <w:pPr>
        <w:autoSpaceDE w:val="0"/>
        <w:autoSpaceDN w:val="0"/>
        <w:adjustRightInd w:val="0"/>
        <w:spacing w:after="0" w:line="240" w:lineRule="auto"/>
        <w:jc w:val="both"/>
        <w:rPr>
          <w:rFonts w:ascii="Calibri" w:hAnsi="Calibri" w:cs="Calibri"/>
        </w:rPr>
      </w:pPr>
      <w:bookmarkStart w:id="0" w:name="_GoBack"/>
      <w:bookmarkEnd w:id="0"/>
    </w:p>
    <w:p w:rsidR="00EB2B68" w:rsidRDefault="00EB2B68">
      <w:pPr>
        <w:pStyle w:val="ConsPlusTitle"/>
        <w:widowControl/>
        <w:jc w:val="center"/>
        <w:outlineLvl w:val="0"/>
      </w:pPr>
      <w:r>
        <w:t>СОВЕТ МУНИЦИПАЛЬНОГО РАЙОНА МЕЛЕУЗОВСКИЙ РАЙОН</w:t>
      </w:r>
    </w:p>
    <w:p w:rsidR="00EB2B68" w:rsidRDefault="00EB2B68">
      <w:pPr>
        <w:pStyle w:val="ConsPlusTitle"/>
        <w:widowControl/>
        <w:jc w:val="center"/>
      </w:pPr>
      <w:r>
        <w:t>РЕСПУБЛИКИ БАШКОРТОСТАН</w:t>
      </w:r>
    </w:p>
    <w:p w:rsidR="00EB2B68" w:rsidRDefault="00EB2B68">
      <w:pPr>
        <w:pStyle w:val="ConsPlusTitle"/>
        <w:widowControl/>
        <w:jc w:val="center"/>
      </w:pPr>
    </w:p>
    <w:p w:rsidR="00EB2B68" w:rsidRDefault="00EB2B68">
      <w:pPr>
        <w:pStyle w:val="ConsPlusTitle"/>
        <w:widowControl/>
        <w:jc w:val="center"/>
      </w:pPr>
      <w:r>
        <w:t>РЕШЕНИЕ</w:t>
      </w:r>
    </w:p>
    <w:p w:rsidR="00EB2B68" w:rsidRDefault="00EB2B68">
      <w:pPr>
        <w:pStyle w:val="ConsPlusTitle"/>
        <w:widowControl/>
        <w:jc w:val="center"/>
      </w:pPr>
      <w:r>
        <w:t>от 29 апреля 2010 г. N 207</w:t>
      </w:r>
    </w:p>
    <w:p w:rsidR="00EB2B68" w:rsidRDefault="00EB2B68">
      <w:pPr>
        <w:pStyle w:val="ConsPlusTitle"/>
        <w:widowControl/>
        <w:jc w:val="center"/>
      </w:pPr>
    </w:p>
    <w:p w:rsidR="00EB2B68" w:rsidRDefault="00EB2B68">
      <w:pPr>
        <w:pStyle w:val="ConsPlusTitle"/>
        <w:widowControl/>
        <w:jc w:val="center"/>
      </w:pPr>
      <w:r>
        <w:t>ОБ УТВЕРЖДЕНИИ ПОЛОЖЕНИЯ О БЮДЖЕТНОМ ПРОЦЕССЕ</w:t>
      </w:r>
    </w:p>
    <w:p w:rsidR="00EB2B68" w:rsidRDefault="00EB2B68">
      <w:pPr>
        <w:pStyle w:val="ConsPlusTitle"/>
        <w:widowControl/>
        <w:jc w:val="center"/>
      </w:pPr>
      <w:r>
        <w:t>В МУНИЦИПАЛЬНОМ РАЙОНЕ МЕЛЕУЗОВСКИЙ РАЙОН</w:t>
      </w:r>
    </w:p>
    <w:p w:rsidR="00EB2B68" w:rsidRDefault="00EB2B68">
      <w:pPr>
        <w:pStyle w:val="ConsPlusTitle"/>
        <w:widowControl/>
        <w:jc w:val="center"/>
      </w:pPr>
      <w:r>
        <w:t>РЕСПУБЛИКИ БАШКОРТОСТАН</w:t>
      </w:r>
    </w:p>
    <w:p w:rsidR="00EB2B68" w:rsidRDefault="00EB2B68">
      <w:pPr>
        <w:autoSpaceDE w:val="0"/>
        <w:autoSpaceDN w:val="0"/>
        <w:adjustRightInd w:val="0"/>
        <w:spacing w:after="0" w:line="240" w:lineRule="auto"/>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hyperlink r:id="rId7" w:history="1">
        <w:r>
          <w:rPr>
            <w:rFonts w:ascii="Calibri" w:hAnsi="Calibri" w:cs="Calibri"/>
            <w:color w:val="0000FF"/>
          </w:rPr>
          <w:t>Уставом</w:t>
        </w:r>
      </w:hyperlink>
      <w:r>
        <w:rPr>
          <w:rFonts w:ascii="Calibri" w:hAnsi="Calibri" w:cs="Calibri"/>
        </w:rPr>
        <w:t xml:space="preserve"> муниципального района Мелеузовский район и в целях определения правовых основ, содержания и механизма осуществления бюджетного процесса в муниципальном районе Мелеузовский район Республики Башкортостан,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муниципального района Мелеузовский район решил:</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8" w:history="1">
        <w:r>
          <w:rPr>
            <w:rFonts w:ascii="Calibri" w:hAnsi="Calibri" w:cs="Calibri"/>
            <w:color w:val="0000FF"/>
          </w:rPr>
          <w:t>Положение</w:t>
        </w:r>
      </w:hyperlink>
      <w:r>
        <w:rPr>
          <w:rFonts w:ascii="Calibri" w:hAnsi="Calibri" w:cs="Calibri"/>
        </w:rPr>
        <w:t xml:space="preserve"> о бюджетном процессе в муниципальном районе Мелеузовский район Республики Башкортостан согласно приложению.</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решение</w:t>
        </w:r>
      </w:hyperlink>
      <w:r>
        <w:rPr>
          <w:rFonts w:ascii="Calibri" w:hAnsi="Calibri" w:cs="Calibri"/>
        </w:rPr>
        <w:t xml:space="preserve"> Совета муниципального района Мелеузовский район от 18 ноября 2005 года N 22 "Об утверждении Положения о бюджетном процессе в муниципальном районе Мелеузовский район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со дня его официального опубликования в газете "Путь Октября".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EB2B68" w:rsidRDefault="00EB2B68">
      <w:pPr>
        <w:autoSpaceDE w:val="0"/>
        <w:autoSpaceDN w:val="0"/>
        <w:adjustRightInd w:val="0"/>
        <w:spacing w:after="0" w:line="240" w:lineRule="auto"/>
        <w:jc w:val="right"/>
        <w:rPr>
          <w:rFonts w:ascii="Calibri" w:hAnsi="Calibri" w:cs="Calibri"/>
        </w:rPr>
      </w:pPr>
      <w:r>
        <w:rPr>
          <w:rFonts w:ascii="Calibri" w:hAnsi="Calibri" w:cs="Calibri"/>
        </w:rPr>
        <w:t>Совета</w:t>
      </w:r>
    </w:p>
    <w:p w:rsidR="00EB2B68" w:rsidRDefault="00EB2B68">
      <w:pPr>
        <w:autoSpaceDE w:val="0"/>
        <w:autoSpaceDN w:val="0"/>
        <w:adjustRightInd w:val="0"/>
        <w:spacing w:after="0" w:line="240" w:lineRule="auto"/>
        <w:jc w:val="right"/>
        <w:rPr>
          <w:rFonts w:ascii="Calibri" w:hAnsi="Calibri" w:cs="Calibri"/>
        </w:rPr>
      </w:pPr>
      <w:r>
        <w:rPr>
          <w:rFonts w:ascii="Calibri" w:hAnsi="Calibri" w:cs="Calibri"/>
        </w:rPr>
        <w:t>Р.Ф.АМИНЕВ</w:t>
      </w:r>
    </w:p>
    <w:p w:rsidR="00EB2B68" w:rsidRDefault="00EB2B68">
      <w:pPr>
        <w:autoSpaceDE w:val="0"/>
        <w:autoSpaceDN w:val="0"/>
        <w:adjustRightInd w:val="0"/>
        <w:spacing w:after="0" w:line="240" w:lineRule="auto"/>
        <w:jc w:val="right"/>
        <w:rPr>
          <w:rFonts w:ascii="Calibri" w:hAnsi="Calibri" w:cs="Calibri"/>
        </w:rPr>
      </w:pPr>
    </w:p>
    <w:p w:rsidR="00EB2B68" w:rsidRDefault="00EB2B68">
      <w:pPr>
        <w:autoSpaceDE w:val="0"/>
        <w:autoSpaceDN w:val="0"/>
        <w:adjustRightInd w:val="0"/>
        <w:spacing w:after="0" w:line="240" w:lineRule="auto"/>
        <w:jc w:val="right"/>
        <w:rPr>
          <w:rFonts w:ascii="Calibri" w:hAnsi="Calibri" w:cs="Calibri"/>
        </w:rPr>
      </w:pPr>
    </w:p>
    <w:p w:rsidR="00EB2B68" w:rsidRDefault="00EB2B68">
      <w:pPr>
        <w:autoSpaceDE w:val="0"/>
        <w:autoSpaceDN w:val="0"/>
        <w:adjustRightInd w:val="0"/>
        <w:spacing w:after="0" w:line="240" w:lineRule="auto"/>
        <w:jc w:val="right"/>
        <w:rPr>
          <w:rFonts w:ascii="Calibri" w:hAnsi="Calibri" w:cs="Calibri"/>
        </w:rPr>
      </w:pPr>
    </w:p>
    <w:p w:rsidR="00EB2B68" w:rsidRDefault="00EB2B68">
      <w:pPr>
        <w:autoSpaceDE w:val="0"/>
        <w:autoSpaceDN w:val="0"/>
        <w:adjustRightInd w:val="0"/>
        <w:spacing w:after="0" w:line="240" w:lineRule="auto"/>
        <w:jc w:val="right"/>
        <w:rPr>
          <w:rFonts w:ascii="Calibri" w:hAnsi="Calibri" w:cs="Calibri"/>
        </w:rPr>
      </w:pPr>
    </w:p>
    <w:p w:rsidR="00EB2B68" w:rsidRDefault="00EB2B68">
      <w:pPr>
        <w:autoSpaceDE w:val="0"/>
        <w:autoSpaceDN w:val="0"/>
        <w:adjustRightInd w:val="0"/>
        <w:spacing w:after="0" w:line="240" w:lineRule="auto"/>
        <w:jc w:val="right"/>
        <w:rPr>
          <w:rFonts w:ascii="Calibri" w:hAnsi="Calibri" w:cs="Calibri"/>
        </w:rPr>
      </w:pPr>
    </w:p>
    <w:p w:rsidR="00EB2B68" w:rsidRDefault="00EB2B68">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EB2B68" w:rsidRDefault="00EB2B68">
      <w:pPr>
        <w:autoSpaceDE w:val="0"/>
        <w:autoSpaceDN w:val="0"/>
        <w:adjustRightInd w:val="0"/>
        <w:spacing w:after="0" w:line="240" w:lineRule="auto"/>
        <w:jc w:val="right"/>
        <w:rPr>
          <w:rFonts w:ascii="Calibri" w:hAnsi="Calibri" w:cs="Calibri"/>
        </w:rPr>
      </w:pPr>
      <w:r>
        <w:rPr>
          <w:rFonts w:ascii="Calibri" w:hAnsi="Calibri" w:cs="Calibri"/>
        </w:rPr>
        <w:t>к решению Совета муниципального</w:t>
      </w:r>
    </w:p>
    <w:p w:rsidR="00EB2B68" w:rsidRDefault="00EB2B68">
      <w:pPr>
        <w:autoSpaceDE w:val="0"/>
        <w:autoSpaceDN w:val="0"/>
        <w:adjustRightInd w:val="0"/>
        <w:spacing w:after="0" w:line="240" w:lineRule="auto"/>
        <w:jc w:val="right"/>
        <w:rPr>
          <w:rFonts w:ascii="Calibri" w:hAnsi="Calibri" w:cs="Calibri"/>
        </w:rPr>
      </w:pPr>
      <w:r>
        <w:rPr>
          <w:rFonts w:ascii="Calibri" w:hAnsi="Calibri" w:cs="Calibri"/>
        </w:rPr>
        <w:t>района Мелеузовский район</w:t>
      </w:r>
    </w:p>
    <w:p w:rsidR="00EB2B68" w:rsidRDefault="00EB2B68">
      <w:pPr>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EB2B68" w:rsidRDefault="00EB2B68">
      <w:pPr>
        <w:autoSpaceDE w:val="0"/>
        <w:autoSpaceDN w:val="0"/>
        <w:adjustRightInd w:val="0"/>
        <w:spacing w:after="0" w:line="240" w:lineRule="auto"/>
        <w:jc w:val="right"/>
        <w:rPr>
          <w:rFonts w:ascii="Calibri" w:hAnsi="Calibri" w:cs="Calibri"/>
        </w:rPr>
      </w:pPr>
      <w:r>
        <w:rPr>
          <w:rFonts w:ascii="Calibri" w:hAnsi="Calibri" w:cs="Calibri"/>
        </w:rPr>
        <w:t>от 29 апреля 2010 г. N 207</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pStyle w:val="ConsPlusTitle"/>
        <w:widowControl/>
        <w:jc w:val="center"/>
      </w:pPr>
      <w:r>
        <w:t>ПОЛОЖЕНИЕ</w:t>
      </w:r>
    </w:p>
    <w:p w:rsidR="00EB2B68" w:rsidRDefault="00EB2B68">
      <w:pPr>
        <w:pStyle w:val="ConsPlusTitle"/>
        <w:widowControl/>
        <w:jc w:val="center"/>
      </w:pPr>
      <w:r>
        <w:t>О БЮДЖЕТНОМ ПРОЦЕССЕ В МУНИЦИПАЛЬНОМ РАЙОНЕ МЕЛЕУЗОВСКИЙ</w:t>
      </w:r>
    </w:p>
    <w:p w:rsidR="00EB2B68" w:rsidRDefault="00EB2B68">
      <w:pPr>
        <w:pStyle w:val="ConsPlusTitle"/>
        <w:widowControl/>
        <w:jc w:val="center"/>
      </w:pPr>
      <w:r>
        <w:t>РАЙОН РЕСПУБЛИКИ БАШКОРТОСТАН</w:t>
      </w:r>
    </w:p>
    <w:p w:rsidR="00EB2B68" w:rsidRDefault="00EB2B68">
      <w:pPr>
        <w:autoSpaceDE w:val="0"/>
        <w:autoSpaceDN w:val="0"/>
        <w:adjustRightInd w:val="0"/>
        <w:spacing w:after="0" w:line="240" w:lineRule="auto"/>
        <w:jc w:val="center"/>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1. ОБЩИЕ ПОЛОЖЕНИЯ</w:t>
      </w:r>
    </w:p>
    <w:p w:rsidR="00EB2B68" w:rsidRDefault="00EB2B68">
      <w:pPr>
        <w:autoSpaceDE w:val="0"/>
        <w:autoSpaceDN w:val="0"/>
        <w:adjustRightInd w:val="0"/>
        <w:spacing w:after="0" w:line="240" w:lineRule="auto"/>
        <w:jc w:val="center"/>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Бюджетные правоотношения, регулируемые настоящим Положением</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Мелеузовский район Республики Башкортостан (далее - бюджет района), осуществления муниципальных заимствований, регулирования муниципального долга муниципального района Мелеузовский район Республики Башкортостан, составления и рассмотрения проекта бюджета района,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Настоящее Положение устанавливает особенности бюджетных полномочий участников бюджетного процесса в муниципальном районе Мелеузовский район Республики Башкортостан (далее - Мелеузовский район).</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Нормативные правовые акты, регулирующие бюджетные правоотношения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Бюджетные правоотношения в Мелеузовском районе регулируются Бюджетным </w:t>
      </w:r>
      <w:hyperlink r:id="rId10" w:history="1">
        <w:r>
          <w:rPr>
            <w:rFonts w:ascii="Calibri" w:hAnsi="Calibri" w:cs="Calibri"/>
            <w:color w:val="0000FF"/>
          </w:rPr>
          <w:t>кодексом</w:t>
        </w:r>
      </w:hyperlink>
      <w:r>
        <w:rPr>
          <w:rFonts w:ascii="Calibri" w:hAnsi="Calibri" w:cs="Calibri"/>
        </w:rPr>
        <w:t xml:space="preserve"> Российской Федерации (далее - Бюджетный кодекс) и принятыми в соответствии с ним федеральными законами о федеральном бюджете, </w:t>
      </w:r>
      <w:hyperlink r:id="rId11" w:history="1">
        <w:r>
          <w:rPr>
            <w:rFonts w:ascii="Calibri" w:hAnsi="Calibri" w:cs="Calibri"/>
            <w:color w:val="0000FF"/>
          </w:rPr>
          <w:t>Законом</w:t>
        </w:r>
      </w:hyperlink>
      <w:r>
        <w:rPr>
          <w:rFonts w:ascii="Calibri" w:hAnsi="Calibri" w:cs="Calibri"/>
        </w:rPr>
        <w:t xml:space="preserve"> Республики Башкортостан "О бюджетном процессе в Республике Башкортостан", </w:t>
      </w:r>
      <w:hyperlink r:id="rId12" w:history="1">
        <w:r>
          <w:rPr>
            <w:rFonts w:ascii="Calibri" w:hAnsi="Calibri" w:cs="Calibri"/>
            <w:color w:val="0000FF"/>
          </w:rPr>
          <w:t>Законом</w:t>
        </w:r>
      </w:hyperlink>
      <w:r>
        <w:rPr>
          <w:rFonts w:ascii="Calibri" w:hAnsi="Calibri" w:cs="Calibri"/>
        </w:rPr>
        <w:t xml:space="preserve"> Республики Башкортостан "О межбюджетных отношениях в Республике Башкортостан", Законом Республики Башкортостан "О бюджете Республики Башкортостан", настоящим Положением, решением Совета муниципального района Мелеузовский район "О бюджете муниципального района Мелеузовский район Республики Башкортостан" (далее - Решение о бюджете Мелеузовского района),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Мелеузовского района, регулирующими бюджетные правоотношения.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Мелеузовского района, регулирующие бюджетные правоотношения, должны соответствовать федеральному законодательству и законодательству Республики Башкортостан, а также настоящему Положению. В случае противоречия настоящему Положению иного муниципального правового акта Мелеузовского района в части регулирования бюджетных правоотношений применяется настоящее Положение.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Мелеузовского района принимают муниципальные правовые акты, регулирующие бюджетные правоотношения, в пределах своей компетенции в соответствии с Бюджетным </w:t>
      </w:r>
      <w:hyperlink r:id="rId13" w:history="1">
        <w:r>
          <w:rPr>
            <w:rFonts w:ascii="Calibri" w:hAnsi="Calibri" w:cs="Calibri"/>
            <w:color w:val="0000FF"/>
          </w:rPr>
          <w:t>кодексом</w:t>
        </w:r>
      </w:hyperlink>
      <w:r>
        <w:rPr>
          <w:rFonts w:ascii="Calibri" w:hAnsi="Calibri" w:cs="Calibri"/>
        </w:rPr>
        <w:t xml:space="preserve"> и настоящим Положением.</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Основные термины и понятия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термины и понятия, используемые в настоящем Положении, применяются в том же значении, что и в Бюджетном </w:t>
      </w:r>
      <w:hyperlink r:id="rId14" w:history="1">
        <w:r>
          <w:rPr>
            <w:rFonts w:ascii="Calibri" w:hAnsi="Calibri" w:cs="Calibri"/>
            <w:color w:val="0000FF"/>
          </w:rPr>
          <w:t>кодексе</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Правовая форма бюджета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Бюджет района разрабатывается и утверждается в форме решения Совета Мелеузовского района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бюджете Мелеузовского района вступает в силу с 1 января и действует по 31 декабря финансового года, если иное не предусмотрено Бюджетным </w:t>
      </w:r>
      <w:hyperlink r:id="rId15" w:history="1">
        <w:r>
          <w:rPr>
            <w:rFonts w:ascii="Calibri" w:hAnsi="Calibri" w:cs="Calibri"/>
            <w:color w:val="0000FF"/>
          </w:rPr>
          <w:t>кодексом</w:t>
        </w:r>
      </w:hyperlink>
      <w:r>
        <w:rPr>
          <w:rFonts w:ascii="Calibri" w:hAnsi="Calibri" w:cs="Calibri"/>
        </w:rPr>
        <w:t xml:space="preserve"> и указанным решением.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 бюджете Мелеузовского района подлежит официальному опубликованию не позднее десяти дней после его подписания в установленном порядке.</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2. БЮДЖЕТНОЕ УСТРОЙСТВО МЕЛЕУЗОВСКОГО РАЙОНА</w:t>
      </w:r>
    </w:p>
    <w:p w:rsidR="00EB2B68" w:rsidRDefault="00EB2B68">
      <w:pPr>
        <w:autoSpaceDE w:val="0"/>
        <w:autoSpaceDN w:val="0"/>
        <w:adjustRightInd w:val="0"/>
        <w:spacing w:after="0" w:line="240" w:lineRule="auto"/>
        <w:jc w:val="center"/>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Бюджет Мелеузовского района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Мелеузовский район имеет собственный бюджет.</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Бюджет района предназначен для исполнения расходных обязательств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органами местного самоуправления Мелеузовского района иных форм образования и расходования денежных средств для исполнения расходных обязательств Мелеузовского района не допускается.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В бюджете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Мелеузовского района, возникающих в связи с осуществлением органами местного самоуправления Мелеузовского района полномочий по вопросам местного значения, и расходных обязательств Мелеузовского района, исполняемых за счет субвенций из федерального бюджета и бюджета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Бюджет района и свод бюджетов городских и сельских поселений (далее - поселений), входящих в состав муниципального района Мелеузовский район (без учета межбюджетных трансфертов между этими бюджетами), образуют консолидированный бюджет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Бюджетные полномочия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Мелеузовского района относятся: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порядка составления и рассмотрения проекта бюджета района, утверждения и исполнения бюджета района, осуществления контроля за его исполнением и утверждения отчета об исполнении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составление отчета об исполнении консолидированного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порядка представления в органы местного самоуправления Мелеузовского района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 исполнение расходных обязательств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единых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и законодательством о налогах и сборах и законами Республики Башкортостан в бюджет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и условий предоставления межбюджетных трансфертов из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межбюджетных трансфертов из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общего порядка и условий предоставления межбюджетных трансфертов из бюджетов поселений;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муниципальных заимствований, предоставление муниципальных гарантий Мелеузовского района, предоставление бюджетных кредитов, управление муниципальным долгом и муниципальными активами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детализация и определение порядка применения бюджетной классификации Российской Федерации в части, относящейся к бюджету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и порядке, предусмотренных Бюджетным </w:t>
      </w:r>
      <w:hyperlink r:id="rId17" w:history="1">
        <w:r>
          <w:rPr>
            <w:rFonts w:ascii="Calibri" w:hAnsi="Calibri" w:cs="Calibri"/>
            <w:color w:val="0000FF"/>
          </w:rPr>
          <w:t>кодексом</w:t>
        </w:r>
      </w:hyperlink>
      <w:r>
        <w:rPr>
          <w:rFonts w:ascii="Calibri" w:hAnsi="Calibri" w:cs="Calibri"/>
        </w:rPr>
        <w:t>, федеральными законами, законами Республики Башкортостан и принятыми в соответствии с ними настоящим Положением и нормативными актами Мелеузовского района, установление ответственности за нарушение муниципальных правовых актов Мелеузовского района по вопросам регулирования бюджетных правоотношений;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бюджетные полномочия, отнесенные Бюджетным </w:t>
      </w:r>
      <w:hyperlink r:id="rId18" w:history="1">
        <w:r>
          <w:rPr>
            <w:rFonts w:ascii="Calibri" w:hAnsi="Calibri" w:cs="Calibri"/>
            <w:color w:val="0000FF"/>
          </w:rPr>
          <w:t>кодексом</w:t>
        </w:r>
      </w:hyperlink>
      <w:r>
        <w:rPr>
          <w:rFonts w:ascii="Calibri" w:hAnsi="Calibri" w:cs="Calibri"/>
        </w:rPr>
        <w:t xml:space="preserve"> к бюджетным полномочиям органов местного самоуправления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Бюджетная классификация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При составлении и исполнении бюджета района,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детализация и определение порядка применения бюджетной классификации Российской Федерации в части, относящейся к бюджету Мелеузовского района, осуществляется в соответствии с Бюджетным </w:t>
      </w:r>
      <w:hyperlink r:id="rId19" w:history="1">
        <w:r>
          <w:rPr>
            <w:rFonts w:ascii="Calibri" w:hAnsi="Calibri" w:cs="Calibri"/>
            <w:color w:val="0000FF"/>
          </w:rPr>
          <w:t>кодексом</w:t>
        </w:r>
      </w:hyperlink>
      <w:r>
        <w:rPr>
          <w:rFonts w:ascii="Calibri" w:hAnsi="Calibri" w:cs="Calibri"/>
        </w:rPr>
        <w:t xml:space="preserve"> на основании Решения о бюджете Мелеузовского района и порядка применения бюджетной классификации, устанавливаемого финансовым органом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Перечень и коды главных администраторов доходов бюджета района, закрепляемые за ними виды (подвиды) доходов бюджета утверждаются Решением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Мелеузовского района без внесения изменений в решение о бюджете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Мелеузовского района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бюджетные учреждения.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главных распорядителей средств бюджета района устанавливается Решением о бюджете Мелеузовского района в составе ведомственной структуры расходов.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 коды целевых статей и видов расходов бюджета района утверждаются в составе ведомственной структуры расходов Решением о бюджете Мелеузовского района либо в установленных Бюджетным </w:t>
      </w:r>
      <w:hyperlink r:id="rId20" w:history="1">
        <w:r>
          <w:rPr>
            <w:rFonts w:ascii="Calibri" w:hAnsi="Calibri" w:cs="Calibri"/>
            <w:color w:val="0000FF"/>
          </w:rPr>
          <w:t>кодексом</w:t>
        </w:r>
      </w:hyperlink>
      <w:r>
        <w:rPr>
          <w:rFonts w:ascii="Calibri" w:hAnsi="Calibri" w:cs="Calibri"/>
        </w:rPr>
        <w:t xml:space="preserve"> случаях сводной бюджетной росписью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Целевые статьи и виды расходов бюджета формируются в соответствии с расходными обязательствами, подлежащими исполнению за счет средств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или видов расходов бюджета, финансовое обеспечение которых осуществляется за счет межбюджетных субсидий, субвенций и иных межбюджетных трансфертов из бюджета района, имеющих целевое назначение, определяются в порядке, установленном финансовым органом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главных администраторов источников финансирования дефицита бюджета района утверждается решением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Мелеузовского района без внесения изменений в решение о бюджете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статей и видов источников финансирования дефицита бюджета района утверждается решением о бюджете Мелеузовского района при утверждении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3. ДОХОДЫ И РАСХОДЫ БЮДЖЕТА</w:t>
      </w:r>
    </w:p>
    <w:p w:rsidR="00EB2B68" w:rsidRDefault="00EB2B68">
      <w:pPr>
        <w:autoSpaceDE w:val="0"/>
        <w:autoSpaceDN w:val="0"/>
        <w:adjustRightInd w:val="0"/>
        <w:spacing w:after="0" w:line="240" w:lineRule="auto"/>
        <w:jc w:val="center"/>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Доходы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проекта бюджета района доходы бюджета прогнозируются на основе прогноза социально-экономического развития Мелеузовского района в условиях действующего на день внесения проекта решения о бюджете Мелеузовского района в Совет Мелеузовского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Полномочия Мелеузовского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Муниципальным правовым актом Совета Мелеузовского района (за исключением Решения о бюджете Мелеузовского района или иного решения на ограниченный срок действия) могут быть установлены единые для всех поселений Мелеузовского района нормативы отчислений в бюджеты поселений от федеральных налогов и сборов, в том числе предусмотренных специальными налоговыми </w:t>
      </w:r>
      <w:r>
        <w:rPr>
          <w:rFonts w:ascii="Calibri" w:hAnsi="Calibri" w:cs="Calibri"/>
        </w:rPr>
        <w:lastRenderedPageBreak/>
        <w:t xml:space="preserve">режимами, региональных и местных налогов, подлежащих зачислению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и законом Республики Башкортостан в бюджет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Полномочия Мелеузовского района по формированию доходов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Решением Совета Мелеузовского района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Совета Мелеузовского района о внесении изменений в муниципальные правовые акты о налогах, муниципальные правовые акты Совета Мелеузовского района, регулирующие бюджетные правоотношения, приводящие к изменению доходов бюджета района и бюджетов поселений, вступающие в силу в очередном финансовом году (очередном финансовом году и плановом периоде), должны быть приняты до дня внесения в Совет Мелеузовского района проекта решения о бюджете Мелеузовского района, в сроки, установленные муниципальным правовым актом Совета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муниципальные правовые акты Совета Мелеузовского района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Мелеузовского района о бюджете Мелеузовского района на текущий финансовый год (текущий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Формирование расходов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расходов бюджета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бюджетных ассигнований осуществляется в формах, установленных Бюджетным </w:t>
      </w:r>
      <w:hyperlink r:id="rId22" w:history="1">
        <w:r>
          <w:rPr>
            <w:rFonts w:ascii="Calibri" w:hAnsi="Calibri" w:cs="Calibri"/>
            <w:color w:val="0000FF"/>
          </w:rPr>
          <w:t>кодексом</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ассигнований осуществляется в порядке и в соответствии с методикой, устанавливаемой финансовым органом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w:t>
      </w:r>
      <w:hyperlink r:id="rId23" w:history="1">
        <w:r>
          <w:rPr>
            <w:rFonts w:ascii="Calibri" w:hAnsi="Calibri" w:cs="Calibri"/>
            <w:color w:val="0000FF"/>
          </w:rPr>
          <w:t>кодекса</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задание формируется в порядке, установленном Администрацией Мелеузовского района,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выполнения муниципальных заданий осуществляется за счет средств бюджета района в порядке, установленном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Размещение заказов на поставки товаров, выполнение работ, оказание услуг для муниципальных нужд</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Муниципальные контракты заключаются и оплачиваются в пределах лимитов бюджетных обязательств, кроме случаев, установленных </w:t>
      </w:r>
      <w:hyperlink r:id="rId24" w:history="1">
        <w:r>
          <w:rPr>
            <w:rFonts w:ascii="Calibri" w:hAnsi="Calibri" w:cs="Calibri"/>
            <w:color w:val="0000FF"/>
          </w:rPr>
          <w:t>частью 3</w:t>
        </w:r>
      </w:hyperlink>
      <w:r>
        <w:rPr>
          <w:rFonts w:ascii="Calibri" w:hAnsi="Calibri" w:cs="Calibri"/>
        </w:rPr>
        <w:t xml:space="preserve"> настоящей статьи.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Администрации Мелеузовского района, принимаемыми в порядке, определяемом Правительством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Реестры закупок</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Бюджетные учреждения, органы местного самоуправления Мелеузовского района, муниципальные заказчики обязаны вести реестры закупок, осуществленных без заключения муниципальных контрактов.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Реестры закупок, осуществленных без заключения муниципальных контрактов, должны содержать следующие сведения: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краткое наименование закупаемых товаров, работ и услуг;</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поставщиков, подрядчиков и исполнителей услуг;</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цена и дата закупки.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Предоставление средств из бюджета Мелеузовского района при выполнении условий</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В решении о бюджете Мелеузовского района могут устанавливаться условия предоставления средств из бюджета района, в соответствии с которыми предоставление таких средств осуществляется в порядке, установленном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указанных бюджетных ассигнований и лимитов бюджетных обязательств до распорядителей средств бюджета района устанавливается финансовым органом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района не допускается.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соблюдением указанных в </w:t>
      </w:r>
      <w:hyperlink r:id="rId25" w:history="1">
        <w:r>
          <w:rPr>
            <w:rFonts w:ascii="Calibri" w:hAnsi="Calibri" w:cs="Calibri"/>
            <w:color w:val="0000FF"/>
          </w:rPr>
          <w:t>части 1</w:t>
        </w:r>
      </w:hyperlink>
      <w:r>
        <w:rPr>
          <w:rFonts w:ascii="Calibri" w:hAnsi="Calibri" w:cs="Calibri"/>
        </w:rPr>
        <w:t xml:space="preserve"> настоящей статьи условий осуществляется главным распорядителем средств бюджета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района предоставляются в случаях и порядке, предусмотренных Решением о бюджете Мелеузовского района и принимаемыми в соответствии с ним муниципальными правовыми актами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Мелеузовского района,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порядок возврата субсидий в случае нарушения условий, установленных при их предоставлении.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Предоставление субсидий некоммерческим организациям, не являющимся бюджетными учреждениями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В бюджете района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 (выполнение работ).</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предоставления указанных субсидий из бюджета района устанавливается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В решении о бюджете Мелеузовского района могут предусматриваться субсидии иным некоммерческим организациям, не являющимся автономными и бюджетными учреждениями.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объема и предоставления указанных субсидий из бюджета района устанавливается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Бюджетные инвестиции в объекты муниципальной собственности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Бюджетные ассигнования на осуществление бюджетных инвестиций в объекты капитального строительства муниципальной собственности Мелеузовского района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о подготовке и реализации бюджетных инвестиций в объекты капитального строительства муниципальной собственности Мелеузовского района принимаются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на осуществление бюджетных инвестиций в объекты муниципальной собственности Мелеузовского района отражаются в Решении о бюджете Мелеузовского района и в сводной бюджетной росписи бюджета района суммарно по соответствующему виду расходов.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осуществление бюджетных инвестиций в объекты капитального строительства муниципальной собственности Мелеузовского района и объекты капитального строительства муниципальной собственности поселений, входящих в состав Мелеузовского района,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Решением о бюджете Мелеузовского района, решением представительного органа поселения о бюджете в составе ведомственной структуры расходов раздельно по каждому инвестиционному проекту и соответствующему ему виду расходов.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муниципальному унитарному предприятию, основанному на праве оперативного управления, влечет соответствующее увеличение основных средств муниципального унитарного предприятия.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бюджетных инвестиций из бюджета района в объекты капитального строительства, которые не относятся (не могут быть отнесены) к муниципальной собственности Мелеузовского района, не допускается.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7. Решением о бюджете Мелеузовского района может быть предусмотрено предоставление субсидий бюджетам поселений на софинансирование объектов капитального строительства муниципальной собственности, бюджетные инвестиции в которые осуществляются из бюджетов поселений.</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18.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Мелеузовского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Мелеузовского района в уставном (складочном) капитале, принадлежащей Мелеузовскому району, осуществляется в порядке и по ценам, которые определяются в соответствии с законодательством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r:id="rId26" w:history="1">
        <w:r>
          <w:rPr>
            <w:rFonts w:ascii="Calibri" w:hAnsi="Calibri" w:cs="Calibri"/>
            <w:color w:val="0000FF"/>
          </w:rPr>
          <w:t>части 1</w:t>
        </w:r>
      </w:hyperlink>
      <w:r>
        <w:rPr>
          <w:rFonts w:ascii="Calibri" w:hAnsi="Calibri" w:cs="Calibri"/>
        </w:rPr>
        <w:t xml:space="preserve"> настоящей статьи, утверждаются Решением о бюджете Мелеузовского района путем включения в Решение о бюджете Мелеузовского района текстовой статьи с указанием юридического лица, объема и цели выделенных бюджетных ассигнований.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между Администрацией Мелеузовского района, или уполномоченным им исполнительным органом муниципальной власти Мелеузовского района, и юридическим лицом, указанным в </w:t>
      </w:r>
      <w:hyperlink r:id="rId27" w:history="1">
        <w:r>
          <w:rPr>
            <w:rFonts w:ascii="Calibri" w:hAnsi="Calibri" w:cs="Calibri"/>
            <w:color w:val="0000FF"/>
          </w:rPr>
          <w:t>части 1</w:t>
        </w:r>
      </w:hyperlink>
      <w:r>
        <w:rPr>
          <w:rFonts w:ascii="Calibri" w:hAnsi="Calibri" w:cs="Calibri"/>
        </w:rPr>
        <w:t xml:space="preserve"> настоящей статьи, об участии Мелеузовского района в собственности субъекта инвестиций оформляется в течение трех месяцев после дня вступления в силу Решения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оформленных в установленном порядке договоров служит основанием для непредставления бюджетных инвестиций.</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Муниципальная адресная инвестиционная программа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Бюджетные инвестиции в объекты капитального строительства за счет средств бюджета района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Долгосрочные целевые программы</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Долгосрочные целевые программы (подпрограммы), реализуемые за счет средств бюджета района, утверждаются Администрацией Мелеузовского района. Сроки реализации долгосрочных целевых программ определяются Администрацией Мелеузовского района в устанавливаемом им порядке.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 разработке долгосрочных целевых программ и их формирования и реализации устанавливается муниципальными правовыми актами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реализацию долгосрочных целевых программ (подпрограмм) утверждается Решением о бюджете Мелеузовского района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Мелеузовского района, утвердившим программу.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целевые программы, предлагаемые к финансированию начиная с очередного финансового года, подлежат утверждению Администрацией Мелеузовского района не позднее одного месяца до дня внесения проекта решения о бюджете Мелеузовского района в Совет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указанной оценки Администрацией Мелеузовского района не позднее чем за один месяц до дня внесения проекта решения о бюджете Мелеузовского района в Совет района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данного решения и при наличии заключенных во исполнение соответствующих программ муниципальных контрактов в бюджете района предусматриваются бюджетные ассигнования </w:t>
      </w:r>
      <w:r>
        <w:rPr>
          <w:rFonts w:ascii="Calibri" w:hAnsi="Calibri" w:cs="Calibri"/>
        </w:rPr>
        <w:lastRenderedPageBreak/>
        <w:t>на исполнение расходных обязательств, вытекающих из указанных контрактов, по которым сторонами не достигнуто соглашение об их прекращении.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Долгосрочной целевой программой, реализуемой за счет средств бюджета района, может быть предусмотрено предоставление субсидий бюджетам поселений на реализацию аналогичных долгосрочных целевых программ, реализуемых за счет средств бюджетов поселений.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и методика расчета указанных межбюджетных субсидий устанавливаются соответствующей программой.</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Ведомственные целевые программы</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Расходные обязательства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Мелеузовского района возникают в результате: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принятия муниципальных правовых актов Мелеузовского района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Мелеузовским районом (от имени Мелеузовского района) договоров (соглашений) по данным вопросам;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от имени Мелеузовского района договоров (соглашений) муниципальными бюджетными учреждениями.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Мелеузовского района, указанные в </w:t>
      </w:r>
      <w:hyperlink r:id="rId28" w:history="1">
        <w:r>
          <w:rPr>
            <w:rFonts w:ascii="Calibri" w:hAnsi="Calibri" w:cs="Calibri"/>
            <w:color w:val="0000FF"/>
          </w:rPr>
          <w:t>пунктах 1</w:t>
        </w:r>
      </w:hyperlink>
      <w:r>
        <w:rPr>
          <w:rFonts w:ascii="Calibri" w:hAnsi="Calibri" w:cs="Calibri"/>
        </w:rPr>
        <w:t xml:space="preserve"> и </w:t>
      </w:r>
      <w:hyperlink r:id="rId29" w:history="1">
        <w:r>
          <w:rPr>
            <w:rFonts w:ascii="Calibri" w:hAnsi="Calibri" w:cs="Calibri"/>
            <w:color w:val="0000FF"/>
          </w:rPr>
          <w:t>3 части 1</w:t>
        </w:r>
      </w:hyperlink>
      <w:r>
        <w:rPr>
          <w:rFonts w:ascii="Calibri" w:hAnsi="Calibri" w:cs="Calibri"/>
        </w:rPr>
        <w:t xml:space="preserve"> настоящей статьи, устанавливаются органами местного самоуправления Мелеузовского района самостоятельно и исполняются за счет собственных доходов и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Расходные обязательства Мелеузовского района, указанные в </w:t>
      </w:r>
      <w:hyperlink r:id="rId30" w:history="1">
        <w:r>
          <w:rPr>
            <w:rFonts w:ascii="Calibri" w:hAnsi="Calibri" w:cs="Calibri"/>
            <w:color w:val="0000FF"/>
          </w:rPr>
          <w:t>пункте 2 части 1</w:t>
        </w:r>
      </w:hyperlink>
      <w:r>
        <w:rPr>
          <w:rFonts w:ascii="Calibri" w:hAnsi="Calibri" w:cs="Calibri"/>
        </w:rPr>
        <w:t xml:space="preserve"> настоящей статьи, устанавливаются муниципальными правовыми актами органов местного самоуправления Мелеузовского района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района в порядке, предусмотренном </w:t>
      </w:r>
      <w:hyperlink r:id="rId31" w:history="1">
        <w:r>
          <w:rPr>
            <w:rFonts w:ascii="Calibri" w:hAnsi="Calibri" w:cs="Calibri"/>
            <w:color w:val="0000FF"/>
          </w:rPr>
          <w:t>статьей 140</w:t>
        </w:r>
      </w:hyperlink>
      <w:r>
        <w:rPr>
          <w:rFonts w:ascii="Calibri" w:hAnsi="Calibri" w:cs="Calibri"/>
        </w:rPr>
        <w:t xml:space="preserve"> Бюджетного кодекса.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Мелеузовском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Мелеузовского района, осуществляется за счет собственных доходов и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Расходные обязательства Мелеузовского района, связанные с осуществлением органами местного самоуправления Мелеузовского района части полномочий органов местного самоуправления поселений Мелеузовского района по решению вопросов местного значения, переданных им в соответствии с заключенными между органами местного самоуправления Мелеузовского района и поселений Мелеузовского района соглашениями, устанавливаются муниципальными правовыми актами органов местного самоуправления Мелеузовского района в соответствии с указанными соглашениями и исполняются за счет и в пределах межбюджетных трансфертов из бюджетов поселений Мелеузовского района, предоставляемых в порядке, предусмотренном </w:t>
      </w:r>
      <w:hyperlink r:id="rId32" w:history="1">
        <w:r>
          <w:rPr>
            <w:rFonts w:ascii="Calibri" w:hAnsi="Calibri" w:cs="Calibri"/>
            <w:color w:val="0000FF"/>
          </w:rPr>
          <w:t>статьей 142.5</w:t>
        </w:r>
      </w:hyperlink>
      <w:r>
        <w:rPr>
          <w:rFonts w:ascii="Calibri" w:hAnsi="Calibri" w:cs="Calibri"/>
        </w:rPr>
        <w:t xml:space="preserve"> Бюджетного кодекса.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Мелеузовском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Мелеузовского района, осуществляется за счет собственных доходов и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Реестры расходных обязательств</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Мелеузовского района обязаны вести реестр расходных обязательств.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Реестр расходных обязательств Мелеузовского района ведется в порядке, установленном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Реестр расходных обязательств Мелеузовского района представляется финансовым органом Мелеузовского района в Министерство финансов Республики Башкортостан в порядке, установленном Министерством финансов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Резервный фонд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бюджета района предусматривается создание резервного фонда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Размер резервного фонда Администрации Мелеузовского района устанавливается Решением о бюджете Мелеузовского района и не может превышать 3 процента утвержденного указанным решением общего объема расходов.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резервного фонда Администрации Мелеузовского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Бюджетные ассигнования резервного фонда Администрации Мелеузовского района, предусмотренные в составе бюджета района, используются по решению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бюджетных ассигнований резервного фонда Администрации Мелеузовского района, предусмотренных в составе бюджета Мелеузовского района, устанавливается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Отчет об использовании бюджетных ассигнований резервного фонда Администрации Мелеузовского района прилагается к ежеквартальному и годовому отчетам об исполнении бюджета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Осуществление расходов, не предусмотренных бюджетом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Если принимается муниципальный правовой акт Мелеузовского района,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Мелеузовского района либо в текущем финансовом году после внесения соответствующих изменений в Решение о бюджете Мелеузовского района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4. МУНИЦИПАЛЬНЫЙ ДОЛГ МЕЛЕУЗОВСКОГО РАЙОНА</w:t>
      </w:r>
    </w:p>
    <w:p w:rsidR="00EB2B68" w:rsidRDefault="00EB2B68">
      <w:pPr>
        <w:autoSpaceDE w:val="0"/>
        <w:autoSpaceDN w:val="0"/>
        <w:adjustRightInd w:val="0"/>
        <w:spacing w:after="0" w:line="240" w:lineRule="auto"/>
        <w:jc w:val="center"/>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Управление муниципальным долгом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муниципальным долгом Мелеузовского района - совокупность действий по планированию и осуществлению муниципальных заимствований Мелеузовского района, планированию и предоставлению муниципальных гарантий Мелеузовского района, обслуживанию и погашению долговых обязательств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муниципальным долгом Мелеузовского района осуществляется Администрацией Мелеузовского района в соответствии с </w:t>
      </w:r>
      <w:hyperlink r:id="rId33" w:history="1">
        <w:r>
          <w:rPr>
            <w:rFonts w:ascii="Calibri" w:hAnsi="Calibri" w:cs="Calibri"/>
            <w:color w:val="0000FF"/>
          </w:rPr>
          <w:t>Уставом</w:t>
        </w:r>
      </w:hyperlink>
      <w:r>
        <w:rPr>
          <w:rFonts w:ascii="Calibri" w:hAnsi="Calibri" w:cs="Calibri"/>
        </w:rPr>
        <w:t xml:space="preserve">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Долговые обязательства Мелеузовского района полностью и без условий обеспечиваются всем находящимся в собственности Мелеузовского района имуществом, составляющим казну Мелеузовского района, и исполняются за счет средств бюджета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Осуществление муниципальных заимствований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имени Мелеузовского района право осуществления муниципальных заимствований Мелеузовского района в соответствии с положениями Бюджетного </w:t>
      </w:r>
      <w:hyperlink r:id="rId34" w:history="1">
        <w:r>
          <w:rPr>
            <w:rFonts w:ascii="Calibri" w:hAnsi="Calibri" w:cs="Calibri"/>
            <w:color w:val="0000FF"/>
          </w:rPr>
          <w:t>кодекса</w:t>
        </w:r>
      </w:hyperlink>
      <w:r>
        <w:rPr>
          <w:rFonts w:ascii="Calibri" w:hAnsi="Calibri" w:cs="Calibri"/>
        </w:rPr>
        <w:t xml:space="preserve"> и </w:t>
      </w:r>
      <w:hyperlink r:id="rId35" w:history="1">
        <w:r>
          <w:rPr>
            <w:rFonts w:ascii="Calibri" w:hAnsi="Calibri" w:cs="Calibri"/>
            <w:color w:val="0000FF"/>
          </w:rPr>
          <w:t>Уставом</w:t>
        </w:r>
      </w:hyperlink>
      <w:r>
        <w:rPr>
          <w:rFonts w:ascii="Calibri" w:hAnsi="Calibri" w:cs="Calibri"/>
        </w:rPr>
        <w:t xml:space="preserve"> Мелеузовского района принадлежит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Порядок и условия предоставления муниципальных гарантий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имени Мелеузовского района муниципальные гарантии Мелеузовского района предоставляются Администрацией Мелеузовского района в пределах общей суммы предоставляемых гарантий, указанной в Решении о бюджете Мелеузовского района в соответствии с требованиями Бюджетного </w:t>
      </w:r>
      <w:hyperlink r:id="rId36" w:history="1">
        <w:r>
          <w:rPr>
            <w:rFonts w:ascii="Calibri" w:hAnsi="Calibri" w:cs="Calibri"/>
            <w:color w:val="0000FF"/>
          </w:rPr>
          <w:t>кодекса</w:t>
        </w:r>
      </w:hyperlink>
      <w:r>
        <w:rPr>
          <w:rFonts w:ascii="Calibri" w:hAnsi="Calibri" w:cs="Calibri"/>
        </w:rPr>
        <w:t xml:space="preserve"> и в порядке, установленном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муниципальных гарантий Мелеузовского района осуществляется Администрацией Мелеузовского района на основании Решения о бюджете Мелеузовского района, решений Администрации Мелеузовского района, а также договоров о предоставлении муниципальной гарантии Мелеузовского района при выполнении условий: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финансовым органом Мелеузовского района анализа финансового состояния принципала в установленном им порядке;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r:id="rId37" w:history="1">
        <w:r>
          <w:rPr>
            <w:rFonts w:ascii="Calibri" w:hAnsi="Calibri" w:cs="Calibri"/>
            <w:color w:val="0000FF"/>
          </w:rPr>
          <w:t>статьи 93.2</w:t>
        </w:r>
      </w:hyperlink>
      <w:r>
        <w:rPr>
          <w:rFonts w:ascii="Calibri" w:hAnsi="Calibri" w:cs="Calibri"/>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 принципала, его поручителей (гарантов) просроченной задолженности по денежным обязательствам перед Мелеузовским районом,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в порядке, установленном финансовым органом.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Оценка имущества, предоставляемого Мелеузовскому району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Мелеузовского района документов согласно перечню, устанавливаемому Администрацией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Мелеузовского района заключает договоры о предоставлении муниципальных гарантий Мелеузовского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Муниципальные гарантии Мелеузовского района предоставляются с взиманием платы, размер которой устанавливается Решением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5. УЧАСТНИКИ БЮДЖЕТНОГО ПРОЦЕССА В МЕЛЕУЗОВСКОМ РАЙОНЕ</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Участники бюджетного процесса в Мелеузовском районе</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в Мелеузовском районе являются: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Совет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финансовый орган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Совета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главные распорядители (распорядители) и получатели средств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главные администраторы (администраторы) доходов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7) главные администраторы (администраторы)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поселений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Бюджетные полномочия Совета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Мелеузовского района (далее - Совет района) рассматривает и утверждает бюджет района, отчет о его исполнении, осуществляет последующий контроль за исполнением бюджета района, формирует и определяет правовой статус Ревизионной комиссии Совета района, осуществляющей контроль за исполнением бюджета района, осуществляет другие полномочия в соответствии с Бюджетным </w:t>
      </w:r>
      <w:hyperlink r:id="rId38" w:history="1">
        <w:r>
          <w:rPr>
            <w:rFonts w:ascii="Calibri" w:hAnsi="Calibri" w:cs="Calibri"/>
            <w:color w:val="0000FF"/>
          </w:rPr>
          <w:t>кодексом</w:t>
        </w:r>
      </w:hyperlink>
      <w:r>
        <w:rPr>
          <w:rFonts w:ascii="Calibri" w:hAnsi="Calibri" w:cs="Calibri"/>
        </w:rPr>
        <w:t>, настоящим Положением и иными правовыми актами бюджетного законодательства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Бюджетные полномочия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Мелеузовского района (далее - администрация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составление проекта бюджета района (проекта бюджета района и среднесрочного финансового плана Мелеузовского района), представление его с необходимыми документами и материалами главе администрации района для внесения на рассмотрение и утверждение Советом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разрабатывает и утверждает методики распределения или порядок предоставления межбюджетных трансфертов;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исполнение бюджета района и составление бюджетной отчетности;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управление муниципальным долгом;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иные полномочия, определенные Бюджетным </w:t>
      </w:r>
      <w:hyperlink r:id="rId39" w:history="1">
        <w:r>
          <w:rPr>
            <w:rFonts w:ascii="Calibri" w:hAnsi="Calibri" w:cs="Calibri"/>
            <w:color w:val="0000FF"/>
          </w:rPr>
          <w:t>кодексом</w:t>
        </w:r>
      </w:hyperlink>
      <w:r>
        <w:rPr>
          <w:rFonts w:ascii="Calibri" w:hAnsi="Calibri" w:cs="Calibri"/>
        </w:rPr>
        <w:t xml:space="preserve"> и принимаемыми в соответствии с ним муниципальными правовыми актами, регулирующими бюджетные правоотношения.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Бюджетные полномочия Ревизионной комиссии Совета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Ревизионная комиссия Совета Мелеузовского района (далее - Ревизионная комиссия) осуществляет контроль за исполнением бюджета района, готовит заключение на годовые отчеты об исполнении бюджета района, проводит экспертизу проекта бюджета района, долгосрочных целевых программ и осуществляет иные полномочия в соответствии с Бюджетным </w:t>
      </w:r>
      <w:hyperlink r:id="rId40" w:history="1">
        <w:r>
          <w:rPr>
            <w:rFonts w:ascii="Calibri" w:hAnsi="Calibri" w:cs="Calibri"/>
            <w:color w:val="0000FF"/>
          </w:rPr>
          <w:t>кодексом</w:t>
        </w:r>
      </w:hyperlink>
      <w:r>
        <w:rPr>
          <w:rFonts w:ascii="Calibri" w:hAnsi="Calibri" w:cs="Calibri"/>
        </w:rPr>
        <w:t>, законами Российской Федерации, Республики Башкортостан и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Бюджетные полномочия финансового органа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Мелеузовского района (далее - финансовый орган) обладает следующими бюджетными полномочиями: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организует составление и составляет проект бюджета района и среднесрочного финансового плана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проект бюджета района главе администрации района с необходимыми документами и материалами для внесения в Совет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исполнение бюджета района, а в случаях, предусмотренных Бюджетным </w:t>
      </w:r>
      <w:hyperlink r:id="rId41" w:history="1">
        <w:r>
          <w:rPr>
            <w:rFonts w:ascii="Calibri" w:hAnsi="Calibri" w:cs="Calibri"/>
            <w:color w:val="0000FF"/>
          </w:rPr>
          <w:t>кодексом</w:t>
        </w:r>
      </w:hyperlink>
      <w:r>
        <w:rPr>
          <w:rFonts w:ascii="Calibri" w:hAnsi="Calibri" w:cs="Calibri"/>
        </w:rPr>
        <w:t>, бюджетов поселений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в пределах своей компетенции методическое руководство в области составления и исполнения бюджета района и бюджетов поселений;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разрабатывает и представляет в администрацию района основные направления бюджетной и налоговой политики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разрабатывает прогноз основных характеристик консолидированного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7) получает от органов местного самоуправления Мелеузовского района и поселений Мелеузовского района материалы, необходимые для составления проекта бюджета района (проекта бюджета района и среднесрочного финансового плана Мелеузовского района), отчета об исполнении бюджета района, прогноза консолидированного бюджета района, а также отчета об исполнении консолидированного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порядок и методику планирования бюджетных ассигнований;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перечень кодов подвидов по видам доходов, главными администраторами которых являются органы местного самоуправления Мелеузовского района и находящиеся в их ведении бюджетные учреждения;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района, имеющих целевое назначение;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11) разрабатывает программу муниципальных заимствований Мелеузовского района, программу муниципальных гарантий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13)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14) ведет муниципальную долговую книгу Мелеузовского района, учет и регистрацию долговых обязательств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передачу информации о долговых обязательствах Мелеузовского района, отраженной в муниципальной долговой книге Мелеузовского района, а также информации о долговых обязательствах поселений района в Министерство финансов Республики Башкортостан и несет ответственность за достоверность данных о долговых обязательствах Мелеузовского района, переданных в Министерство финансов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предоставление бюджетных кредитов в порядке и пределах бюджетных ассигнований, утвержденных Решением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оценку надежности (ликвидности) банковской гарантии, поручительства при предоставлении бюджетных кредитов;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Мелеузовским районом, возникающей при предоставлении бюджетных кредитов, способами, предусмотренными Решением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ведет реестр расходных обязательств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22) обеспечивает представление реестра расходных обязательств Мелеузовского района и свода реестров расходных обязательств поселений, входящих в состав Мелеузовского района, в Министерство финансов Республики Башкортостан в порядке, установленном Министерством финансов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23) устанавливает порядок составления и ведения сводной бюджетной росписи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24) составляет и ведет сводную бюджетную роспись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25) устанавливает порядок составления и ведения кассового плана Мелеузовского района, а также состав и сроки представления главными распорядителями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сведений, необходимых для составления и ведения кассового плана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 составление и ведение кассового плана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устанавливает в соответствии с положениями Бюджетного </w:t>
      </w:r>
      <w:hyperlink r:id="rId42" w:history="1">
        <w:r>
          <w:rPr>
            <w:rFonts w:ascii="Calibri" w:hAnsi="Calibri" w:cs="Calibri"/>
            <w:color w:val="0000FF"/>
          </w:rPr>
          <w:t>кодекса</w:t>
        </w:r>
      </w:hyperlink>
      <w:r>
        <w:rPr>
          <w:rFonts w:ascii="Calibri" w:hAnsi="Calibri" w:cs="Calibri"/>
        </w:rPr>
        <w:t xml:space="preserve"> порядок исполнения бюджета района по расходам и по источникам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28) устанавливает порядок ведения сводного реестра главных распорядителей, распорядителей и получателей средств бюджета района, главных администраторов и администраторов доходов бюджета района, главных администраторов и администраторов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29) ведет сводный реестр главных распорядителей, распорядителей и получателей средств бюджета района, главных администраторов и администраторов доходов бюджета района, главных администраторов и администраторов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30) устанавливает порядок открытия и ведения лицевых счетов для учета операций главных распорядителей, распорядителей и получателей средств бюджета района, главных администраторов и администраторов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 открытие и ведение лицевых счетов для учета операций главных распорядителей, распорядителей и получателей средств бюджета района, главных администраторов и администраторов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32) устанавливает порядок составления и ведения бюджетных росписей главных распорядителей (распорядителей) средств бюджета района, включая внесение изменений в них;</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33) доводит до главных распорядителей средств бюджета района, главных администраторов источников финансирования дефицита бюджета района бюджетные ассигнования и лимиты бюджетных обязательств в соответствии с показателями утвержденной сводной бюджетной росписи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34) устанавливает случаи и порядок утверждения и доведения до главных распорядителей, распорядителей и получателей средств бюджета района предельного объема оплаты денежных обязательств в соответствующем периоде текущего финансового года (предельные объемы финансирования);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35) доводит до главных распорядителей (распорядителей) средств бюджета района предельные объемы оплаты денежных обязательств в соответствующем периоде текущего финансового года (предельные объемы финансирования);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36) устанавливает порядок санкционирования оплаты денежных обязательств получателей средств бюджета района и администраторов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37) осуществляет санкционирование оплаты денежных обязательств получателей средств бюджета района и администраторов источников финансирования дефицита бюджета района, лицевые счета которых открыты в финансовом органе;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38) устанавливает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39) устанавливает порядок завершения операций по исполнению бюджета района в текущем финансовом году;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40) осуществляет управление средствами на едином счете бюджета района при кассовом обслуживании исполнения бюджета района,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устанавливает порядок приостановления операций по лицевым счетам, открытым главным распорядителям, распорядителям и получателям средств бюджета района в финансовом органе Мелеузовского района в предусмотренных бюджетным законодательством Российской Федерации и Республики Башкортостан случаях, а также в соответствии с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42) осуществляет приостановление операций по лицевым счетам, открытым главным распорядителям, распорядителям и получателям средств бюджета района в финансовом органе Мелеузовского района в предусмотренных бюджетным законодательством Российской Федерации и Республики Башкортостан случаях, а также в соответствии с правовыми актами Мелеузовского района, в порядке, установленном финансовым органом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осуществляет финансовый контроль в формах и порядке, устанавливаемых Бюджетным </w:t>
      </w:r>
      <w:hyperlink r:id="rId43" w:history="1">
        <w:r>
          <w:rPr>
            <w:rFonts w:ascii="Calibri" w:hAnsi="Calibri" w:cs="Calibri"/>
            <w:color w:val="0000FF"/>
          </w:rPr>
          <w:t>кодексом</w:t>
        </w:r>
      </w:hyperlink>
      <w:r>
        <w:rPr>
          <w:rFonts w:ascii="Calibri" w:hAnsi="Calibri" w:cs="Calibri"/>
        </w:rPr>
        <w:t>, иными актами бюджетного законодательства Российской Федерации и Республики Башкортостан, а также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44) разрабатывает проекты методик распределения и порядок предоставления межбюджетных трансфертов из бюджета района бюджетам поселений;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устанавливает порядок приостановления (сокращения) предоставления межбюджетных трансфертов (за исключением субвенций) соответствующим бюджетам поселений в соответствии с Бюджетным </w:t>
      </w:r>
      <w:hyperlink r:id="rId44" w:history="1">
        <w:r>
          <w:rPr>
            <w:rFonts w:ascii="Calibri" w:hAnsi="Calibri" w:cs="Calibri"/>
            <w:color w:val="0000FF"/>
          </w:rPr>
          <w:t>кодексом</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принимает решения о приостановлении (сокращении) предоставления межбюджетных трансфертов (за исключением субвенций) соответствующим бюджетам поселений в соответствии с Бюджетным </w:t>
      </w:r>
      <w:hyperlink r:id="rId45" w:history="1">
        <w:r>
          <w:rPr>
            <w:rFonts w:ascii="Calibri" w:hAnsi="Calibri" w:cs="Calibri"/>
            <w:color w:val="0000FF"/>
          </w:rPr>
          <w:t>кодексом</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определяет порядок взыскания межбюджетных субсидий, подлежащих перечислению из бюджета поселения в бюджет района,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в случаях, предусмотренных Бюджетным </w:t>
      </w:r>
      <w:hyperlink r:id="rId46" w:history="1">
        <w:r>
          <w:rPr>
            <w:rFonts w:ascii="Calibri" w:hAnsi="Calibri" w:cs="Calibri"/>
            <w:color w:val="0000FF"/>
          </w:rPr>
          <w:t>кодексом</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48) устанавливает порядок составления бюджетной отчетности;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49) ежемесячно составляет и представляет отчет о кассовом исполнении бюджета района и консолидированного бюджета района в порядке, установленном Министерством финансов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50) осуществляет исполнение судебных актов по обращению взыскания на средства бюджета района по денежным обязательствам бюджетных учреждений Мелеузовского района, ведет учет и осуществляет хранение исполнительных документов и иных документов, связанных с их исполнением;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осуществляет иные полномочия в соответствии с Бюджетным </w:t>
      </w:r>
      <w:hyperlink r:id="rId47" w:history="1">
        <w:r>
          <w:rPr>
            <w:rFonts w:ascii="Calibri" w:hAnsi="Calibri" w:cs="Calibri"/>
            <w:color w:val="0000FF"/>
          </w:rPr>
          <w:t>кодексом</w:t>
        </w:r>
      </w:hyperlink>
      <w:r>
        <w:rPr>
          <w:rFonts w:ascii="Calibri" w:hAnsi="Calibri" w:cs="Calibri"/>
        </w:rPr>
        <w:t>, настоящим Положением, иными актами бюджетного законодательства Российской Федерации и Республики Башкортостан, нормативными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Бюджетные полномочия иных участников бюджетного процесса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полномочия главных распорядителей (распорядителей) и получателей средств бюджета района, главных администраторов (администраторов) доходов бюджета района, главных администраторов (администраторов) источников финансирования дефицита бюджета района определяются Бюджетным </w:t>
      </w:r>
      <w:hyperlink r:id="rId48" w:history="1">
        <w:r>
          <w:rPr>
            <w:rFonts w:ascii="Calibri" w:hAnsi="Calibri" w:cs="Calibri"/>
            <w:color w:val="0000FF"/>
          </w:rPr>
          <w:t>кодексом</w:t>
        </w:r>
      </w:hyperlink>
      <w:r>
        <w:rPr>
          <w:rFonts w:ascii="Calibri" w:hAnsi="Calibri" w:cs="Calibri"/>
        </w:rPr>
        <w:t>, настоящим Положением и принятыми в соответствии с ними нормативными правовыми актами, регулирующими бюджетные правоотношения.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6. СОСТАВЛЕНИЕ ПРОЕКТА БЮДЖЕТА, РАССМОТРЕНИЕ</w:t>
      </w:r>
    </w:p>
    <w:p w:rsidR="00EB2B68" w:rsidRDefault="00EB2B68">
      <w:pPr>
        <w:autoSpaceDE w:val="0"/>
        <w:autoSpaceDN w:val="0"/>
        <w:adjustRightInd w:val="0"/>
        <w:spacing w:after="0" w:line="240" w:lineRule="auto"/>
        <w:jc w:val="center"/>
        <w:rPr>
          <w:rFonts w:ascii="Calibri" w:hAnsi="Calibri" w:cs="Calibri"/>
        </w:rPr>
      </w:pPr>
      <w:r>
        <w:rPr>
          <w:rFonts w:ascii="Calibri" w:hAnsi="Calibri" w:cs="Calibri"/>
        </w:rPr>
        <w:t>И УТВЕРЖДЕНИЕ БЮДЖЕТА</w:t>
      </w:r>
    </w:p>
    <w:p w:rsidR="00EB2B68" w:rsidRDefault="00EB2B68">
      <w:pPr>
        <w:autoSpaceDE w:val="0"/>
        <w:autoSpaceDN w:val="0"/>
        <w:adjustRightInd w:val="0"/>
        <w:spacing w:after="0" w:line="240" w:lineRule="auto"/>
        <w:jc w:val="center"/>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Составление проекта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Проект бюджета района составляется на основе проекта прогноза социально-экономического развития муниципального района Мелеузовский район (далее - прогноз социально-экономического развития Мелеузовского района) в целях финансового обеспечения расходных обязательств.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проекта бюджета района осуществляется в порядке и сроки, установленные администрацией района в соответствии с Бюджетным </w:t>
      </w:r>
      <w:hyperlink r:id="rId49" w:history="1">
        <w:r>
          <w:rPr>
            <w:rFonts w:ascii="Calibri" w:hAnsi="Calibri" w:cs="Calibri"/>
            <w:color w:val="0000FF"/>
          </w:rPr>
          <w:t>кодексом</w:t>
        </w:r>
      </w:hyperlink>
      <w:r>
        <w:rPr>
          <w:rFonts w:ascii="Calibri" w:hAnsi="Calibri" w:cs="Calibri"/>
        </w:rPr>
        <w:t xml:space="preserve"> и настоящим Положением.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района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проект бюджета района составляется и утверждается на очередной финансовый год, Администрация Мелеузовского района разрабатывает и утверждает среднесрочный финансовый план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бюджета района - исключительная прерогатива Администрации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составление проекта бюджета района осуществляет финансовый орган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Среднесрочный финансовый план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Среднесрочный финансовый план Мелеузовского района ежегодно разрабатывается по форме и в порядке, установленном Администрацией Мелеузовского района с соблюдением положений Бюджетного </w:t>
      </w:r>
      <w:hyperlink r:id="rId50" w:history="1">
        <w:r>
          <w:rPr>
            <w:rFonts w:ascii="Calibri" w:hAnsi="Calibri" w:cs="Calibri"/>
            <w:color w:val="0000FF"/>
          </w:rPr>
          <w:t>кодекса</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Проект среднесрочного финансового плана Мелеузовского района утверждается главой Администрации Мелеузовского района и представляется в Совет района одновременно с проектом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Значения показателей среднесрочного финансового плана Мелеузовского района и основных показателей проекта бюджета района должны соответствовать друг другу.</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Решение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В Решении о бюджете Мелеузовского района должны содержаться основные характеристики бюджета района, к которым относятся общий объем доходов бюджета, общий объем расходов, дефицит (профицит)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В Решении о бюджете Мелеузовского района должны содержаться нормативы распределения доходов между бюджетом Мелеузовского района и бюджетами поселений в случае, если они не установлены бюджетным законодательством Российской Федерации и Республики Башкортостан.</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Решением о бюджете Мелеузовского района устанавливаются: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района по кодам видов доходов, подвидов доходов, классификации операций сектора государственного управления, относящихся к доходам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доходов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главных администраторов источников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общий объем бюджетных ассигнований, направляемых на исполнение публичных нормативных обязательств;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источники финансирования дефицита бюджета, установленные </w:t>
      </w:r>
      <w:hyperlink r:id="rId51" w:history="1">
        <w:r>
          <w:rPr>
            <w:rFonts w:ascii="Calibri" w:hAnsi="Calibri" w:cs="Calibri"/>
            <w:color w:val="0000FF"/>
          </w:rPr>
          <w:t>статьей 96</w:t>
        </w:r>
      </w:hyperlink>
      <w:r>
        <w:rPr>
          <w:rFonts w:ascii="Calibri" w:hAnsi="Calibri" w:cs="Calibri"/>
        </w:rPr>
        <w:t xml:space="preserve"> Бюджетного кодекса, на очередной финансовый год (очередной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9)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показатели бюджета района, установленные Бюджетным </w:t>
      </w:r>
      <w:hyperlink r:id="rId52" w:history="1">
        <w:r>
          <w:rPr>
            <w:rFonts w:ascii="Calibri" w:hAnsi="Calibri" w:cs="Calibri"/>
            <w:color w:val="0000FF"/>
          </w:rPr>
          <w:t>кодексом</w:t>
        </w:r>
      </w:hyperlink>
      <w:r>
        <w:rPr>
          <w:rFonts w:ascii="Calibri" w:hAnsi="Calibri" w:cs="Calibri"/>
        </w:rPr>
        <w:t>, муниципальным правовым актом Совета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Решением о бюджете Мелеузовского района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Мелеузовского района, сверх соответствующих бюджетных ассигнований и (или) общего объема расходов бюджета.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38. Документы и материалы, представляемые в Совет района одновременно с проектом решения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Глава Администрации вносит на рассмотрение Совета района проект решения о бюджете Мелеузовского района не позднее 15 ноября текущего года одновременно со следующими документами и материалами: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предварительными итогами социально-экономического развития Мелеузовского района за истекший период текущего финансового года и ожидаемыми итогами социально-экономического развития Мелеузовского района за текущий финансовый год;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прогнозом социально-экономического развития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основными направлениями бюджетной и налоговой политики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прогнозом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 либо проектом среднесрочного финансового плана;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методиками (проектами методик) и расчетами распределения межбюджетных трансфертов из бюджета района на очередной финансовый год (очередной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пояснительной запиской к проекту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7) проектом программы муниципальных заимствований Мелеузовского района на очередной финансовый год (очередной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8) проектом программы муниципальных гарантий Мелеузовского района на очередной финансовый год (очередной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9) верхним пределом муниципального долга Мелеузовского района на конец очередного финансового года (на конец очередного финансового года и конец каждого года планового периода);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10) оценкой ожидаемого исполнения бюджета района и консолидированного бюджета района за текущий финансовый год;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11) иными документами и материалами.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Внесение проекта решения о бюджете Мелеузовского района на рассмотрение в Совет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Мелеузовского района в срок не позднее 15 ноября текущего года представляет на рассмотрение Совета района разработанный администрацией района проект решения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r:id="rId53" w:history="1">
        <w:r>
          <w:rPr>
            <w:rFonts w:ascii="Calibri" w:hAnsi="Calibri" w:cs="Calibri"/>
            <w:color w:val="0000FF"/>
          </w:rPr>
          <w:t>ст. 136</w:t>
        </w:r>
      </w:hyperlink>
      <w:r>
        <w:rPr>
          <w:rFonts w:ascii="Calibri" w:hAnsi="Calibri" w:cs="Calibri"/>
        </w:rPr>
        <w:t xml:space="preserve"> Бюджетного кодекса, одновременно проект решения о бюджете района направляется в Министерство финансов Республики Башкортостан для дачи заключения "О соответствии требованиям бюджетного законодательства проекта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Проект решения о бюджете района считается внесенным в срок, если он представлен в Совет района до 24 часов 15 ноября текущего года.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Проект решения о бюджете района на очередной финансовый год и плановый период уточняет показатели утвержденного бюджета района планового периода и утверждает показатели второго года планового периода составляемого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Проект решения о бюджете района с приложенными документами и материалами к нему подлежит обязательной регистрации и передаче председателю Совета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Проект решения о бюджете района, внесенный с соблюдением требований настоящего Положения, направляется председателем Совета района депутатам Совета района, в Комиссию Совета района по бюджету, финансам и вопросам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бюджету в течение двух суток готовит правовое заключение о соответствии представленных документов и материалов требованиям </w:t>
      </w:r>
      <w:hyperlink r:id="rId54" w:history="1">
        <w:r>
          <w:rPr>
            <w:rFonts w:ascii="Calibri" w:hAnsi="Calibri" w:cs="Calibri"/>
            <w:color w:val="0000FF"/>
          </w:rPr>
          <w:t>статьи 38</w:t>
        </w:r>
      </w:hyperlink>
      <w:r>
        <w:rPr>
          <w:rFonts w:ascii="Calibri" w:hAnsi="Calibri" w:cs="Calibri"/>
        </w:rPr>
        <w:t xml:space="preserve"> настоящего Положения и направляет его председателю Совета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Совета района на основании заключения Комиссии по бюджету в трехдневный срок принимает решение о принятии решения о бюджете района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hyperlink r:id="rId55" w:history="1">
        <w:r>
          <w:rPr>
            <w:rFonts w:ascii="Calibri" w:hAnsi="Calibri" w:cs="Calibri"/>
            <w:color w:val="0000FF"/>
          </w:rPr>
          <w:t>статьи 38</w:t>
        </w:r>
      </w:hyperlink>
      <w:r>
        <w:rPr>
          <w:rFonts w:ascii="Calibri" w:hAnsi="Calibri" w:cs="Calibri"/>
        </w:rPr>
        <w:t xml:space="preserve"> настоящего Положения.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Доработанный проект решения о бюджете района со всеми необходимыми документами и материалами должен быть представлен в Совет района в пятидневный срок.</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Публичные слушания по проекту решения о бюджете Мелеузовского района, документов и материалов к нему</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По проекту бюджета района проводятся публичные слушания.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района, утвержденным Советом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Распределение функций и определение порядка рассмотрения проекта решения о бюджете Мелеузовского района, документов и материалов к нему в Совете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 за рассмотрение проекта решения о бюджете Мелеузовского района, прогноза социально-экономического развития Мелеузовского района и других документов и материалов, перечисленных в </w:t>
      </w:r>
      <w:hyperlink r:id="rId56" w:history="1">
        <w:r>
          <w:rPr>
            <w:rFonts w:ascii="Calibri" w:hAnsi="Calibri" w:cs="Calibri"/>
            <w:color w:val="0000FF"/>
          </w:rPr>
          <w:t>статье 38</w:t>
        </w:r>
      </w:hyperlink>
      <w:r>
        <w:rPr>
          <w:rFonts w:ascii="Calibri" w:hAnsi="Calibri" w:cs="Calibri"/>
        </w:rPr>
        <w:t xml:space="preserve"> настоящего Положения, является Комиссия по бюджету.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их рассмотрения и принятия определяется настоящим Положением и муниципальным правовым актом Совета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Рассмотрение и утверждение проекта решения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семи дней со дня внесения в Совет проекта решения о бюджете Мелеузовского района Ревизионная комиссия, постоянные комиссии Совета района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заключения Ревизионной комиссии, постоянных комиссий Совета района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района, которая представляет заключение по ним в пятидневный срок.</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В течение трех дней после получения заключения Администрации Комиссия по бюджету с участием авторов поправок и представителей администрации района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района на рассмотрение.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Дальнейшему рассмотрению подлежат исключительно поправки, прошедшие экспертизу в Комиссии по бюджету.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проекта решения о бюджете Совет района заслушивает доклад администрации района, содоклад Комиссии по бюджету, рассматривает заключение Ревизионной комиссии и сводную таблицу поправок к указанному решению.</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Совет района принимает решение: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об отклонении проекта решения о бюджете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отклонения проекта решения о бюджете района Совет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передает указанный проект решения в рабочую группу, которая создается из числа депутатов Совета и представителей администрации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возвращает указанный проект решения администрации района на доработку.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проекта решения в рабочую группу она в течение трех дней разрабатывает согласованный вариант проекта решения о бюджете района и представляет в Совет района для повторного рассмотрения.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рабочей группы принимается раздельным голосованием членов рабочей группы от Совета района,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w:t>
      </w:r>
      <w:r>
        <w:rPr>
          <w:rFonts w:ascii="Calibri" w:hAnsi="Calibri" w:cs="Calibri"/>
        </w:rPr>
        <w:lastRenderedPageBreak/>
        <w:t>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Позиции, по которым стороны не выработали согласованного решения, вносятся на рассмотрение Совета района. Окончательное решение принимает Совет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Рабочую группу возглавляет председатель Совета района, в случае его отсутствия - заместитель председателя Совета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возвращения проекта решения о бюджете района на доработку проект дорабатывается с учетом предложений и рекомендаций депутатов Совета района и вносится администрацией района в течение семи дней на повторное рассмотрение Совета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внесении указанного проекта решения Совет района рассматривает его в течение трех дней со дня повторного внесения.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8. Проект решения о бюджете района голосуется в целом с учетом включения в проект решения расходов и поступлений в бюджет района из соответствующих бюджетов на расходы по переданным полномочиям.</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Внесение изменений в решение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района вносит на рассмотрение Совета района проекты решений Совета района о внесении изменений в решение о бюджете района по всем вопросам, являющимся предметом правового регулирования решения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указанного решения представляются следующие документы и материалы:</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бюджета района за истекший отчетный период текущего финансового года;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бюджета района в текущем финансовом году;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 обоснованием предлагаемых изменений в Решение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Рассмотрение и утверждение решения о внесении изменений в Решение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Проект решения Совета района о внесении изменений в решение о бюджете района, внесенный с соблюдением требований настоящего Положения, направляется председателем Совета района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Совет района рассматривает проект решения о внесении изменений в решение о бюджете района во внеочередном порядке в течение двадцати пяти дней со дня его представления.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7. ИСПОЛНЕНИЕ БЮДЖЕТА</w:t>
      </w:r>
    </w:p>
    <w:p w:rsidR="00EB2B68" w:rsidRDefault="00EB2B68">
      <w:pPr>
        <w:autoSpaceDE w:val="0"/>
        <w:autoSpaceDN w:val="0"/>
        <w:adjustRightInd w:val="0"/>
        <w:spacing w:after="0" w:line="240" w:lineRule="auto"/>
        <w:jc w:val="center"/>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Исполнение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бюджета района обеспечивается администрацией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бюджета района возлагается на финансовый орган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бюджета района по расходам и по источникам финансирования дефицита бюджета осуществляется в порядке, установленном финансовым органом, с соблюдением требований законодательства.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Исполнение бюджета Мелеузовского района по доходам</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бюджета района по доходам предусматривает:</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7" w:history="1">
        <w:r>
          <w:rPr>
            <w:rFonts w:ascii="Calibri" w:hAnsi="Calibri" w:cs="Calibri"/>
            <w:color w:val="0000FF"/>
          </w:rPr>
          <w:t>кодексом</w:t>
        </w:r>
      </w:hyperlink>
      <w:r>
        <w:rPr>
          <w:rFonts w:ascii="Calibri" w:hAnsi="Calibri" w:cs="Calibri"/>
        </w:rPr>
        <w:t xml:space="preserve">, федеральным законом о бюджете, законом о бюджете Республики Башкортостан и иными законами Республики </w:t>
      </w:r>
      <w:r>
        <w:rPr>
          <w:rFonts w:ascii="Calibri" w:hAnsi="Calibri" w:cs="Calibri"/>
        </w:rPr>
        <w:lastRenderedPageBreak/>
        <w:t xml:space="preserve">Башкортостан, принятыми в соответствии с положениями Бюджетного </w:t>
      </w:r>
      <w:hyperlink r:id="rId58" w:history="1">
        <w:r>
          <w:rPr>
            <w:rFonts w:ascii="Calibri" w:hAnsi="Calibri" w:cs="Calibri"/>
            <w:color w:val="0000FF"/>
          </w:rPr>
          <w:t>кодекса</w:t>
        </w:r>
      </w:hyperlink>
      <w:r>
        <w:rPr>
          <w:rFonts w:ascii="Calibri" w:hAnsi="Calibri" w:cs="Calibri"/>
        </w:rPr>
        <w:t>, и решением о бюджете района, со счета Управления Федерального казначейства по Республике Башкортостан и иных поступлений в бюджет;</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зачет излишне уплаченных или излишне взысканных сумм в соответствии с законодательством Российской Федерации о налогах и сборах;</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уточнение администратором доходов бюджета платежей в бюджеты бюджетной системы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перечисление Управлением Федерального казначейства по Республике Башкортостан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Сводная бюджетная роспись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Сводная бюджетная роспись бюджета района - документ, который составляется и ведется финансовым органом в соответствии с Бюджетным </w:t>
      </w:r>
      <w:hyperlink r:id="rId59" w:history="1">
        <w:r>
          <w:rPr>
            <w:rFonts w:ascii="Calibri" w:hAnsi="Calibri" w:cs="Calibri"/>
            <w:color w:val="0000FF"/>
          </w:rPr>
          <w:t>кодексом</w:t>
        </w:r>
      </w:hyperlink>
      <w:r>
        <w:rPr>
          <w:rFonts w:ascii="Calibri" w:hAnsi="Calibri" w:cs="Calibri"/>
        </w:rPr>
        <w:t xml:space="preserve"> в целях организации исполнения бюджета района по расходам и источникам финансирования дефицита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составления и ведения сводной бюджетной росписи бюджета района устанавливается финансовым органом.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решения о внесении изменений в Решение о бюджете Мелеузовского района руководитель финансового органа утверждает сводную бюджетную роспись бюджета района с учетом внесенных в нее изменений.</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Мелеузовского района в случаях, установленных бюджетным законодательством Российской Федерации, Республики Башкортостан и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Кассовый план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Под кассовым планом Мелеузовского района понимается прогноз кассовых поступлений в бюджет района и кассовых выплат из бюджета района в текущем финансовом году.</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Финансовый орган устанавливает порядок составления и ведения кассового плана Мелеузовского района, а также состав и сроки представления 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сведений, необходимых для составления и ведения кассового плана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Мелеузовского района осуществляется финансовым органом.</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Лицевые счета для учета операций по исполнению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операций по исполнению бюджета района,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60" w:history="1">
        <w:r>
          <w:rPr>
            <w:rFonts w:ascii="Calibri" w:hAnsi="Calibri" w:cs="Calibri"/>
            <w:color w:val="0000FF"/>
          </w:rPr>
          <w:t>кодекса</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открытия и ведения указанных лицевых счетов устанавливается финансовым органом.</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Предельные объемы финансирования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и порядке, установленных финансовым органом, при организации исполнения бюджета района по расходам могут предусматриваться утверждение и доведение до главных распорядителей, распорядителей и получателей средств бюджета района предельного объема оплаты денежных обязательств в соответствующем периоде текущего финансового года (предельные объемы финансирования).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Использование доходов, фактически полученных при исполнении бюджета Мелеузовского района сверх утвержденных Решением о бюджете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фактически полученные при исполнении бюджета района сверх утвержденных Решением о бюджете Мелеузовского района общего объема доходов, направляются финансовым органом района без внесения изменений в Решение о бюджете Мелеузовского района на замещение муниципальных заимствований, погашение муниципального долга, а также на исполнение публичных нормативных обязательств Мелеузовского района в случае недостаточности предусмотренных на их исполнение бюджетных ассигнований в размере, предусмотренном </w:t>
      </w:r>
      <w:hyperlink r:id="rId61" w:history="1">
        <w:r>
          <w:rPr>
            <w:rFonts w:ascii="Calibri" w:hAnsi="Calibri" w:cs="Calibri"/>
            <w:color w:val="0000FF"/>
          </w:rPr>
          <w:t>пунктом 3 статьи 217</w:t>
        </w:r>
      </w:hyperlink>
      <w:r>
        <w:rPr>
          <w:rFonts w:ascii="Calibri" w:hAnsi="Calibri" w:cs="Calibri"/>
        </w:rPr>
        <w:t xml:space="preserve"> Бюджетного кодекса.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района сверх утвержденных Решением о бюджете Мелеузовского района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Мелеузовского района на текущий финансовый год (текущий финансовый год и плановый период).</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Завершение текущего финансового года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Завершение операций по исполнению бюджета района в текущем финансовом году осуществляется в порядке, установленном финансовым органом в соответствии с требованиями Бюджетного </w:t>
      </w:r>
      <w:hyperlink r:id="rId62" w:history="1">
        <w:r>
          <w:rPr>
            <w:rFonts w:ascii="Calibri" w:hAnsi="Calibri" w:cs="Calibri"/>
            <w:color w:val="0000FF"/>
          </w:rPr>
          <w:t>кодекса</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8. СОСТАВЛЕНИЕ, ВНЕШНЯЯ ПРОВЕРКА, РАССМОТРЕНИЕ</w:t>
      </w:r>
    </w:p>
    <w:p w:rsidR="00EB2B68" w:rsidRDefault="00EB2B68">
      <w:pPr>
        <w:autoSpaceDE w:val="0"/>
        <w:autoSpaceDN w:val="0"/>
        <w:adjustRightInd w:val="0"/>
        <w:spacing w:after="0" w:line="240" w:lineRule="auto"/>
        <w:jc w:val="center"/>
        <w:rPr>
          <w:rFonts w:ascii="Calibri" w:hAnsi="Calibri" w:cs="Calibri"/>
        </w:rPr>
      </w:pPr>
      <w:r>
        <w:rPr>
          <w:rFonts w:ascii="Calibri" w:hAnsi="Calibri" w:cs="Calibri"/>
        </w:rPr>
        <w:t>И УТВЕРЖДЕНИЕ ОТЧЕТА ОБ ИСПОЛНЕНИИ БЮДЖЕТА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Составление бюджетной отчетности</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Главные распорядители средств бюджета района,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средств бюджета Мелеузовского района)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средств бюджета Мелеузовского района представляют сводную бюджетную отчетность в финансовый орган в установленные им сроки.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Бюджетная отчетность Мелеузовского района составляется финансовым органом района на основании сводной бюджетной отчетности главных администраторов средств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Мелеузовского района является годовой. Отчет об исполнении бюджета является ежеквартальным.</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Формирование отчетности об исполнении консолидированного бюджета района осуществляется в соответствии с Бюджетным </w:t>
      </w:r>
      <w:hyperlink r:id="rId63" w:history="1">
        <w:r>
          <w:rPr>
            <w:rFonts w:ascii="Calibri" w:hAnsi="Calibri" w:cs="Calibri"/>
            <w:color w:val="0000FF"/>
          </w:rPr>
          <w:t>кодексом</w:t>
        </w:r>
      </w:hyperlink>
      <w:r>
        <w:rPr>
          <w:rFonts w:ascii="Calibri" w:hAnsi="Calibri" w:cs="Calibri"/>
        </w:rPr>
        <w:t>.</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Бюджетная отчетность Мелеузовского района представляется финансовым органом в Администрацию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бюджета района за первый квартал, полугодие и девять месяцев текущего финансового года утверждается Администрацией и направляется в Совет и Ревизионную комиссию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6. Годовой отчет об исполнении бюджета района подлежит утверждению решением Совета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Внешняя проверка годового отчета об исполнении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района до его рассмотрения в Совете района подлежит внешней проверке Ревизионной комиссией, которая включает внешнюю проверку бюджетной отчетности главных администраторов средств бюджета Мелеузовского района и подготовку заключения на годовой отчет об исполнении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района представляет отчет об исполнении бюджета района для подготовки заключения на него не позднее 1 апреля текущего года. Подготовка заключения на годовой отчет об исполнении бюджета района проводится в срок, не превышающий один месяц.</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готовит заключение на отчет об исполнении бюджета района на основании данных внешней проверки годовой бюджетной отчетности главных администраторов средств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на годовой отчет об исполнении бюджета района представляется Ревизионной комиссией в Совет района с одновременным направлением в администрацию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Представление годового отчета об исполнении бюджета Мелеузовского района в Совет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района представляется в Совет района не позднее 1 мая текущего года.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бюджета района представляются: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проект решения об исполнении бюджета района за отчетный финансовый год;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пояснительная записка;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района, о состоянии муниципального долга Мелеузовского района на начало и конец отчетного финансового года, об исполнении приложений к решению о бюджете Мелеузовского района за отчетный финансовый год;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отчетность об исполнении консолидированного бюджета района за отчетный финансовый год;</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Ревизионной комиссии на проект решения об исполнении бюджета Мелеузовского района за отчетный финансовый год.</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Состав показателей решения об исполнении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Решением об исполнении бюджета Мелеузовского района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Отдельными приложениями к решению об исполнении бюджета района за отчетный финансовый год утверждаются показатели: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доходов бюджета района по кодам классификации доходов бюджетов;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доходов бюджета района по кодам видов доходов, подвидов доходов, классификации операций сектора государственного управления, относящихся к доходам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расходов бюджета района по ведомственной структуре расходов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расходов бюджета района по разделам и подразделам классификации расходов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источников финансирования дефицита бюджета района по кодам классификации источников финансирования дефицита бюджета;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источников финансирования дефицита бюджета района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Рассмотрение и утверждение годового отчета об исполнении бюджета Мелеузовского района за отчетный финансовый год</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Совет района рассматривает годовой отчет об исполнении бюджета района за отчетный финансовый год в целом в течение двадцати пяти дней со дня его представления в Совет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15 дней соответствующие комиссии Совета района готовят и направляют в Комиссию по бюджету заключения к проекту решения об исполнении бюджета района и предложения о его принятии или отклонении.</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заключений Ревизионной комиссии, соответствующих комиссий Комиссия по бюджету готовит свое заключение по указанному проекту решения, а также предложение о принятии или отклонении проекта данного решения.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проекта решения об исполнении бюджета района Совет района заслушивает доклад администрации района об исполнении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По итогам рассмотрения годового отчета об исполнении бюджета района Совет района принимает либо отклоняет решение об исполнении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решения об исполнении бюджета Мелеузовского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Ответственность за достоверность фактов, содержащихся в отчете об исполнении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ответственные за достоверность и полноту сведений, содержащихся в заключениях и документах, представляемых в Совет района для принятия решения по отчету об исполнении бюджета района, несут ответственность в соответствии с законодательством Российской Федерации и Республики Башкортостан,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jc w:val="center"/>
        <w:outlineLvl w:val="1"/>
        <w:rPr>
          <w:rFonts w:ascii="Calibri" w:hAnsi="Calibri" w:cs="Calibri"/>
        </w:rPr>
      </w:pPr>
      <w:r>
        <w:rPr>
          <w:rFonts w:ascii="Calibri" w:hAnsi="Calibri" w:cs="Calibri"/>
        </w:rPr>
        <w:t>Глава 9. МУНИЦИПАЛЬНЫЙ ФИНАНСОВЫЙ КОНТРОЛЬ</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Формы финансового контроля в Мелеузовском районе</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финансового контроля в Мелеузовском районе регламентируются Бюджетным </w:t>
      </w:r>
      <w:hyperlink r:id="rId64" w:history="1">
        <w:r>
          <w:rPr>
            <w:rFonts w:ascii="Calibri" w:hAnsi="Calibri" w:cs="Calibri"/>
            <w:color w:val="0000FF"/>
          </w:rPr>
          <w:t>кодексом</w:t>
        </w:r>
      </w:hyperlink>
      <w:r>
        <w:rPr>
          <w:rFonts w:ascii="Calibri" w:hAnsi="Calibri" w:cs="Calibri"/>
        </w:rPr>
        <w:t xml:space="preserve"> и принятыми в соответствии с ним нормативными правовыми актами Российской Федерации, Республики Башкортостан и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Органы муниципального финансового контроля</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финансовый контроль в Мелеузовском районе осуществляют:</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Совет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администрацией района орган;</w:t>
      </w:r>
    </w:p>
    <w:p w:rsidR="00EB2B68" w:rsidRDefault="00EB2B68">
      <w:pPr>
        <w:pStyle w:val="ConsPlusNonformat"/>
        <w:widowControl/>
        <w:pBdr>
          <w:top w:val="single" w:sz="6" w:space="0" w:color="auto"/>
        </w:pBdr>
        <w:rPr>
          <w:sz w:val="2"/>
          <w:szCs w:val="2"/>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EB2B68" w:rsidRDefault="00EB2B68">
      <w:pPr>
        <w:pStyle w:val="ConsPlusNonformat"/>
        <w:widowControl/>
        <w:pBdr>
          <w:top w:val="single" w:sz="6" w:space="0" w:color="auto"/>
        </w:pBdr>
        <w:rPr>
          <w:sz w:val="2"/>
          <w:szCs w:val="2"/>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главные распорядители, распорядители средств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Совета района, Ревизионной комиссии, уполномоченного администрацией района органа, главных распорядителей, распорядителей бюджетных средств по осуществлению муниципального финансового контроля регламентируются Бюджетным </w:t>
      </w:r>
      <w:hyperlink r:id="rId65" w:history="1">
        <w:r>
          <w:rPr>
            <w:rFonts w:ascii="Calibri" w:hAnsi="Calibri" w:cs="Calibri"/>
            <w:color w:val="0000FF"/>
          </w:rPr>
          <w:t>кодексом</w:t>
        </w:r>
      </w:hyperlink>
      <w:r>
        <w:rPr>
          <w:rFonts w:ascii="Calibri" w:hAnsi="Calibri" w:cs="Calibri"/>
        </w:rPr>
        <w:t>, федеральными законами, нормативными правовыми актами Республики Башкортостан и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Финансовый контроль, осуществляемый уполномоченным администрацией района органом</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администрацией района орган осуществляет контроль за: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1) непревышением лимитов бюджетных обязательств, распределенных главными распорядителями (распорядителями) средств бюджета района между нижестоящими распорядителями и получателями средств бюджета района, над утвержденными им лимитами бюджетных обязательств;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непревышением кассовых расходов, осуществляемых получателями средств бюджета района, над доведенными до них лимитами бюджетных обязательств;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средств бюджета района;</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4) наличием у получателя средств бюджета района документов, подтверждающих возникновение у него денежных обязательств;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5) операциями с бюджетными средствами получателей средств бюджета района, средствами администраторов источников финансирования дефицита бюджета района,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администрацией района орган вправе проводить проверки бюджетов поселений - получателей межбюджетных трансфертов из бюджета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Финансовый контроль, осуществляемый главными администраторами средств бюджета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Главные администраторы средств бюджета района осуществляют финансовый контроль в соответствии с Бюджетным </w:t>
      </w:r>
      <w:hyperlink r:id="rId66" w:history="1">
        <w:r>
          <w:rPr>
            <w:rFonts w:ascii="Calibri" w:hAnsi="Calibri" w:cs="Calibri"/>
            <w:color w:val="0000FF"/>
          </w:rPr>
          <w:t>кодексом</w:t>
        </w:r>
      </w:hyperlink>
      <w:r>
        <w:rPr>
          <w:rFonts w:ascii="Calibri" w:hAnsi="Calibri" w:cs="Calibri"/>
        </w:rPr>
        <w:t>, иными нормативными правовыми актами Российской Федерации и Республики Башкортостан, муниципальными правовыми актами Мелеузовского района.</w:t>
      </w: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autoSpaceDE w:val="0"/>
        <w:autoSpaceDN w:val="0"/>
        <w:adjustRightInd w:val="0"/>
        <w:spacing w:after="0" w:line="240" w:lineRule="auto"/>
        <w:ind w:firstLine="540"/>
        <w:jc w:val="both"/>
        <w:rPr>
          <w:rFonts w:ascii="Calibri" w:hAnsi="Calibri" w:cs="Calibri"/>
        </w:rPr>
      </w:pPr>
    </w:p>
    <w:p w:rsidR="00EB2B68" w:rsidRDefault="00EB2B68">
      <w:pPr>
        <w:pStyle w:val="ConsPlusNonformat"/>
        <w:widowControl/>
        <w:pBdr>
          <w:top w:val="single" w:sz="6" w:space="0" w:color="auto"/>
        </w:pBdr>
        <w:rPr>
          <w:sz w:val="2"/>
          <w:szCs w:val="2"/>
        </w:rPr>
      </w:pPr>
    </w:p>
    <w:p w:rsidR="00651EBC" w:rsidRDefault="00651EBC"/>
    <w:sectPr w:rsidR="00651EBC" w:rsidSect="00B55431">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68"/>
    <w:rsid w:val="00033124"/>
    <w:rsid w:val="00034B1D"/>
    <w:rsid w:val="00077C59"/>
    <w:rsid w:val="000F51F5"/>
    <w:rsid w:val="00127144"/>
    <w:rsid w:val="00186BDA"/>
    <w:rsid w:val="0019259A"/>
    <w:rsid w:val="00250352"/>
    <w:rsid w:val="002E19EE"/>
    <w:rsid w:val="002F1A18"/>
    <w:rsid w:val="00361985"/>
    <w:rsid w:val="003B2E1F"/>
    <w:rsid w:val="004457EB"/>
    <w:rsid w:val="00533C7F"/>
    <w:rsid w:val="00651EBC"/>
    <w:rsid w:val="007A08BE"/>
    <w:rsid w:val="007B3F77"/>
    <w:rsid w:val="007F4F66"/>
    <w:rsid w:val="00880BF2"/>
    <w:rsid w:val="008A4A6C"/>
    <w:rsid w:val="008C417D"/>
    <w:rsid w:val="00984D74"/>
    <w:rsid w:val="009C63E1"/>
    <w:rsid w:val="009F69B8"/>
    <w:rsid w:val="00A839D3"/>
    <w:rsid w:val="00A90078"/>
    <w:rsid w:val="00AF62F0"/>
    <w:rsid w:val="00B326B8"/>
    <w:rsid w:val="00B55431"/>
    <w:rsid w:val="00B97E1D"/>
    <w:rsid w:val="00BA5FFE"/>
    <w:rsid w:val="00C97080"/>
    <w:rsid w:val="00D40E1C"/>
    <w:rsid w:val="00D64FB8"/>
    <w:rsid w:val="00D900D6"/>
    <w:rsid w:val="00E0590C"/>
    <w:rsid w:val="00E84073"/>
    <w:rsid w:val="00EB2B68"/>
    <w:rsid w:val="00F4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2B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2B68"/>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2B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2B6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F2C7A173277B635BBC412E26E505DD742BF31E01D698C23BEB77DADBXA7AF" TargetMode="External"/><Relationship Id="rId18" Type="http://schemas.openxmlformats.org/officeDocument/2006/relationships/hyperlink" Target="consultantplus://offline/ref=1FF2C7A173277B635BBC412E26E505DD742BF31E01D698C23BEB77DADBXA7AF" TargetMode="External"/><Relationship Id="rId26" Type="http://schemas.openxmlformats.org/officeDocument/2006/relationships/hyperlink" Target="consultantplus://offline/ref=1FF2C7A173277B635BBC5F2330895AD47521AA170FD7919162B42C878CA3CDC1C5BE49D4B7659C838AFA55X770F" TargetMode="External"/><Relationship Id="rId39" Type="http://schemas.openxmlformats.org/officeDocument/2006/relationships/hyperlink" Target="consultantplus://offline/ref=1FF2C7A173277B635BBC412E26E505DD742BF31E01D698C23BEB77DADBXA7AF" TargetMode="External"/><Relationship Id="rId21" Type="http://schemas.openxmlformats.org/officeDocument/2006/relationships/hyperlink" Target="consultantplus://offline/ref=1FF2C7A173277B635BBC412E26E505DD742BF31E01D698C23BEB77DADBXA7AF" TargetMode="External"/><Relationship Id="rId34" Type="http://schemas.openxmlformats.org/officeDocument/2006/relationships/hyperlink" Target="consultantplus://offline/ref=1FF2C7A173277B635BBC412E26E505DD742BF31E01D698C23BEB77DADBAAC79682F11096F46DX97EF" TargetMode="External"/><Relationship Id="rId42" Type="http://schemas.openxmlformats.org/officeDocument/2006/relationships/hyperlink" Target="consultantplus://offline/ref=1FF2C7A173277B635BBC412E26E505DD742BF31E01D698C23BEB77DADBXA7AF" TargetMode="External"/><Relationship Id="rId47" Type="http://schemas.openxmlformats.org/officeDocument/2006/relationships/hyperlink" Target="consultantplus://offline/ref=1FF2C7A173277B635BBC412E26E505DD742BF31E01D698C23BEB77DADBXA7AF" TargetMode="External"/><Relationship Id="rId50" Type="http://schemas.openxmlformats.org/officeDocument/2006/relationships/hyperlink" Target="consultantplus://offline/ref=1FF2C7A173277B635BBC412E26E505DD742BF31E01D698C23BEB77DADBAAC79682F11096F36A9B87X87BF" TargetMode="External"/><Relationship Id="rId55" Type="http://schemas.openxmlformats.org/officeDocument/2006/relationships/hyperlink" Target="consultantplus://offline/ref=1FF2C7A173277B635BBC5F2330895AD47521AA170FD7919162B42C878CA3CDC1C5BE49D4B7659C838AF95CX777F" TargetMode="External"/><Relationship Id="rId63" Type="http://schemas.openxmlformats.org/officeDocument/2006/relationships/hyperlink" Target="consultantplus://offline/ref=1FF2C7A173277B635BBC412E26E505DD742BF31E01D698C23BEB77DADBAAC79682F11095F561X974F" TargetMode="External"/><Relationship Id="rId68" Type="http://schemas.openxmlformats.org/officeDocument/2006/relationships/theme" Target="theme/theme1.xml"/><Relationship Id="rId7" Type="http://schemas.openxmlformats.org/officeDocument/2006/relationships/hyperlink" Target="consultantplus://offline/ref=1FF2C7A173277B635BBC5F2330895AD47521AA170ED2949C60B42C878CA3CDC1C5BE49D4B7659C838AFC51X77EF" TargetMode="External"/><Relationship Id="rId2" Type="http://schemas.microsoft.com/office/2007/relationships/stylesWithEffects" Target="stylesWithEffects.xml"/><Relationship Id="rId16" Type="http://schemas.openxmlformats.org/officeDocument/2006/relationships/hyperlink" Target="consultantplus://offline/ref=1FF2C7A173277B635BBC412E26E505DD742BF31E01D698C23BEB77DADBXA7AF" TargetMode="External"/><Relationship Id="rId29" Type="http://schemas.openxmlformats.org/officeDocument/2006/relationships/hyperlink" Target="consultantplus://offline/ref=1FF2C7A173277B635BBC5F2330895AD47521AA170FD7919162B42C878CA3CDC1C5BE49D4B7659C838AFA57X77EF" TargetMode="External"/><Relationship Id="rId1" Type="http://schemas.openxmlformats.org/officeDocument/2006/relationships/styles" Target="styles.xml"/><Relationship Id="rId6" Type="http://schemas.openxmlformats.org/officeDocument/2006/relationships/hyperlink" Target="consultantplus://offline/ref=1FF2C7A173277B635BBC412E26E505DD7428F61D09D298C23BEB77DADBAAC79682F11096F3689C87X87BF" TargetMode="External"/><Relationship Id="rId11" Type="http://schemas.openxmlformats.org/officeDocument/2006/relationships/hyperlink" Target="consultantplus://offline/ref=1FF2C7A173277B635BBC5F2330895AD47521AA170ED0919D61B42C878CA3CDC1XC75F" TargetMode="External"/><Relationship Id="rId24" Type="http://schemas.openxmlformats.org/officeDocument/2006/relationships/hyperlink" Target="consultantplus://offline/ref=1FF2C7A173277B635BBC5F2330895AD47521AA170FD7919162B42C878CA3CDC1C5BE49D4B7659C838AFB5CX777F" TargetMode="External"/><Relationship Id="rId32" Type="http://schemas.openxmlformats.org/officeDocument/2006/relationships/hyperlink" Target="consultantplus://offline/ref=1FF2C7A173277B635BBC412E26E505DD742BF31E01D698C23BEB77DADBAAC79682F11096F36A9485X87CF" TargetMode="External"/><Relationship Id="rId37" Type="http://schemas.openxmlformats.org/officeDocument/2006/relationships/hyperlink" Target="consultantplus://offline/ref=1FF2C7A173277B635BBC412E26E505DD742BF31E01D698C23BEB77DADBAAC79682F11096F669X97EF" TargetMode="External"/><Relationship Id="rId40" Type="http://schemas.openxmlformats.org/officeDocument/2006/relationships/hyperlink" Target="consultantplus://offline/ref=1FF2C7A173277B635BBC412E26E505DD742BF31E01D698C23BEB77DADBXA7AF" TargetMode="External"/><Relationship Id="rId45" Type="http://schemas.openxmlformats.org/officeDocument/2006/relationships/hyperlink" Target="consultantplus://offline/ref=1FF2C7A173277B635BBC412E26E505DD742BF31E01D698C23BEB77DADBXA7AF" TargetMode="External"/><Relationship Id="rId53" Type="http://schemas.openxmlformats.org/officeDocument/2006/relationships/hyperlink" Target="consultantplus://offline/ref=1FF2C7A173277B635BBC412E26E505DD742BF31E01D698C23BEB77DADBAAC79682F11092F2X67AF" TargetMode="External"/><Relationship Id="rId58" Type="http://schemas.openxmlformats.org/officeDocument/2006/relationships/hyperlink" Target="consultantplus://offline/ref=1FF2C7A173277B635BBC412E26E505DD742BF31E01D698C23BEB77DADBAAC79682F11095F660X97DF" TargetMode="External"/><Relationship Id="rId66" Type="http://schemas.openxmlformats.org/officeDocument/2006/relationships/hyperlink" Target="consultantplus://offline/ref=1FF2C7A173277B635BBC412E26E505DD742BF31E01D698C23BEB77DADBAAC79682F11095F461X979F" TargetMode="External"/><Relationship Id="rId5" Type="http://schemas.openxmlformats.org/officeDocument/2006/relationships/hyperlink" Target="consultantplus://offline/ref=1FF2C7A173277B635BBC412E26E505DD742BF31E01D698C23BEB77DADBAAC79682F1109EF2X679F" TargetMode="External"/><Relationship Id="rId15" Type="http://schemas.openxmlformats.org/officeDocument/2006/relationships/hyperlink" Target="consultantplus://offline/ref=1FF2C7A173277B635BBC412E26E505DD742BF31E01D698C23BEB77DADBXA7AF" TargetMode="External"/><Relationship Id="rId23" Type="http://schemas.openxmlformats.org/officeDocument/2006/relationships/hyperlink" Target="consultantplus://offline/ref=1FF2C7A173277B635BBC412E26E505DD742BF31E01D698C23BEB77DADBAAC79682F11096F36A9B85X879F" TargetMode="External"/><Relationship Id="rId28" Type="http://schemas.openxmlformats.org/officeDocument/2006/relationships/hyperlink" Target="consultantplus://offline/ref=1FF2C7A173277B635BBC5F2330895AD47521AA170FD7919162B42C878CA3CDC1C5BE49D4B7659C838AFA57X770F" TargetMode="External"/><Relationship Id="rId36" Type="http://schemas.openxmlformats.org/officeDocument/2006/relationships/hyperlink" Target="consultantplus://offline/ref=1FF2C7A173277B635BBC412E26E505DD742BF31E01D698C23BEB77DADBAAC79682F11096F46EX97BF" TargetMode="External"/><Relationship Id="rId49" Type="http://schemas.openxmlformats.org/officeDocument/2006/relationships/hyperlink" Target="consultantplus://offline/ref=1FF2C7A173277B635BBC412E26E505DD742BF31E01D698C23BEB77DADBAAC79682F11096F3699F83X87DF" TargetMode="External"/><Relationship Id="rId57" Type="http://schemas.openxmlformats.org/officeDocument/2006/relationships/hyperlink" Target="consultantplus://offline/ref=1FF2C7A173277B635BBC412E26E505DD742BF31E01D698C23BEB77DADBAAC79682F11095F660X97DF" TargetMode="External"/><Relationship Id="rId61" Type="http://schemas.openxmlformats.org/officeDocument/2006/relationships/hyperlink" Target="consultantplus://offline/ref=1FF2C7A173277B635BBC412E26E505DD742BF31E01D698C23BEB77DADBAAC79682F11095F66DX975F" TargetMode="External"/><Relationship Id="rId10" Type="http://schemas.openxmlformats.org/officeDocument/2006/relationships/hyperlink" Target="consultantplus://offline/ref=1FF2C7A173277B635BBC412E26E505DD742BF31E01D698C23BEB77DADBAAC79682F1109EF2X679F" TargetMode="External"/><Relationship Id="rId19" Type="http://schemas.openxmlformats.org/officeDocument/2006/relationships/hyperlink" Target="consultantplus://offline/ref=1FF2C7A173277B635BBC412E26E505DD742BF31E01D698C23BEB77DADBAAC79682F1109EF2X67CF" TargetMode="External"/><Relationship Id="rId31" Type="http://schemas.openxmlformats.org/officeDocument/2006/relationships/hyperlink" Target="consultantplus://offline/ref=1FF2C7A173277B635BBC412E26E505DD742BF31E01D698C23BEB77DADBAAC79682F11095F26CX97CF" TargetMode="External"/><Relationship Id="rId44" Type="http://schemas.openxmlformats.org/officeDocument/2006/relationships/hyperlink" Target="consultantplus://offline/ref=1FF2C7A173277B635BBC412E26E505DD742BF31E01D698C23BEB77DADBXA7AF" TargetMode="External"/><Relationship Id="rId52" Type="http://schemas.openxmlformats.org/officeDocument/2006/relationships/hyperlink" Target="consultantplus://offline/ref=1FF2C7A173277B635BBC412E26E505DD742BF31E01D698C23BEB77DADBXA7AF" TargetMode="External"/><Relationship Id="rId60" Type="http://schemas.openxmlformats.org/officeDocument/2006/relationships/hyperlink" Target="consultantplus://offline/ref=1FF2C7A173277B635BBC412E26E505DD742BF31E01D698C23BEB77DADBAAC79682F11095F569X979F" TargetMode="External"/><Relationship Id="rId65" Type="http://schemas.openxmlformats.org/officeDocument/2006/relationships/hyperlink" Target="consultantplus://offline/ref=1FF2C7A173277B635BBC412E26E505DD742BF31E01D698C23BEB77DADBAAC79682F11095F460X97CF" TargetMode="External"/><Relationship Id="rId4" Type="http://schemas.openxmlformats.org/officeDocument/2006/relationships/webSettings" Target="webSettings.xml"/><Relationship Id="rId9" Type="http://schemas.openxmlformats.org/officeDocument/2006/relationships/hyperlink" Target="consultantplus://offline/ref=1FF2C7A173277B635BBC5F2330895AD47521AA170CD69A9266B42C878CA3CDC1XC75F" TargetMode="External"/><Relationship Id="rId14" Type="http://schemas.openxmlformats.org/officeDocument/2006/relationships/hyperlink" Target="consultantplus://offline/ref=1FF2C7A173277B635BBC412E26E505DD742BF31E01D698C23BEB77DADBAAC79682F1109FF2X67EF" TargetMode="External"/><Relationship Id="rId22" Type="http://schemas.openxmlformats.org/officeDocument/2006/relationships/hyperlink" Target="consultantplus://offline/ref=1FF2C7A173277B635BBC412E26E505DD742BF31E01D698C23BEB77DADBAAC79682F11095F6X67BF" TargetMode="External"/><Relationship Id="rId27" Type="http://schemas.openxmlformats.org/officeDocument/2006/relationships/hyperlink" Target="consultantplus://offline/ref=1FF2C7A173277B635BBC5F2330895AD47521AA170FD7919162B42C878CA3CDC1C5BE49D4B7659C838AFA55X770F" TargetMode="External"/><Relationship Id="rId30" Type="http://schemas.openxmlformats.org/officeDocument/2006/relationships/hyperlink" Target="consultantplus://offline/ref=1FF2C7A173277B635BBC5F2330895AD47521AA170FD7919162B42C878CA3CDC1C5BE49D4B7659C838AFA57X771F" TargetMode="External"/><Relationship Id="rId35" Type="http://schemas.openxmlformats.org/officeDocument/2006/relationships/hyperlink" Target="consultantplus://offline/ref=1FF2C7A173277B635BBC5F2330895AD47521AA170ED2949C60B42C878CA3CDC1C5BE49D4B7659C838AFB55X776F" TargetMode="External"/><Relationship Id="rId43" Type="http://schemas.openxmlformats.org/officeDocument/2006/relationships/hyperlink" Target="consultantplus://offline/ref=1FF2C7A173277B635BBC412E26E505DD742BF31E01D698C23BEB77DADBXA7AF" TargetMode="External"/><Relationship Id="rId48" Type="http://schemas.openxmlformats.org/officeDocument/2006/relationships/hyperlink" Target="consultantplus://offline/ref=1FF2C7A173277B635BBC412E26E505DD742BF31E01D698C23BEB77DADBXA7AF" TargetMode="External"/><Relationship Id="rId56" Type="http://schemas.openxmlformats.org/officeDocument/2006/relationships/hyperlink" Target="consultantplus://offline/ref=1FF2C7A173277B635BBC5F2330895AD47521AA170FD7919162B42C878CA3CDC1C5BE49D4B7659C838AF95CX777F" TargetMode="External"/><Relationship Id="rId64" Type="http://schemas.openxmlformats.org/officeDocument/2006/relationships/hyperlink" Target="consultantplus://offline/ref=1FF2C7A173277B635BBC412E26E505DD742BF31E01D698C23BEB77DADBAAC79682F11095F46FX97FF" TargetMode="External"/><Relationship Id="rId8" Type="http://schemas.openxmlformats.org/officeDocument/2006/relationships/hyperlink" Target="consultantplus://offline/ref=1FF2C7A173277B635BBC5F2330895AD47521AA170FD7919162B42C878CA3CDC1C5BE49D4B7659C838AFB55X776F" TargetMode="External"/><Relationship Id="rId51" Type="http://schemas.openxmlformats.org/officeDocument/2006/relationships/hyperlink" Target="consultantplus://offline/ref=1FF2C7A173277B635BBC412E26E505DD742BF31E01D698C23BEB77DADBAAC79682F11096F56AX97AF" TargetMode="External"/><Relationship Id="rId3" Type="http://schemas.openxmlformats.org/officeDocument/2006/relationships/settings" Target="settings.xml"/><Relationship Id="rId12" Type="http://schemas.openxmlformats.org/officeDocument/2006/relationships/hyperlink" Target="consultantplus://offline/ref=1FF2C7A173277B635BBC5F2330895AD47521AA170FD3959766B42C878CA3CDC1XC75F" TargetMode="External"/><Relationship Id="rId17" Type="http://schemas.openxmlformats.org/officeDocument/2006/relationships/hyperlink" Target="consultantplus://offline/ref=1FF2C7A173277B635BBC412E26E505DD742BF31E01D698C23BEB77DADBXA7AF" TargetMode="External"/><Relationship Id="rId25" Type="http://schemas.openxmlformats.org/officeDocument/2006/relationships/hyperlink" Target="consultantplus://offline/ref=1FF2C7A173277B635BBC5F2330895AD47521AA170FD7919162B42C878CA3CDC1C5BE49D4B7659C838AFB5CX77FF" TargetMode="External"/><Relationship Id="rId33" Type="http://schemas.openxmlformats.org/officeDocument/2006/relationships/hyperlink" Target="consultantplus://offline/ref=1FF2C7A173277B635BBC5F2330895AD47521AA170ED2949C60B42C878CA3CDC1C5BE49D4B7659C838AFB55X776F" TargetMode="External"/><Relationship Id="rId38" Type="http://schemas.openxmlformats.org/officeDocument/2006/relationships/hyperlink" Target="consultantplus://offline/ref=1FF2C7A173277B635BBC412E26E505DD742BF31E01D698C23BEB77DADBXA7AF" TargetMode="External"/><Relationship Id="rId46" Type="http://schemas.openxmlformats.org/officeDocument/2006/relationships/hyperlink" Target="consultantplus://offline/ref=1FF2C7A173277B635BBC412E26E505DD742BF31E01D698C23BEB77DADBXA7AF" TargetMode="External"/><Relationship Id="rId59" Type="http://schemas.openxmlformats.org/officeDocument/2006/relationships/hyperlink" Target="consultantplus://offline/ref=1FF2C7A173277B635BBC412E26E505DD742BF31E01D698C23BEB77DADBAAC79682F11095F568X97CF" TargetMode="External"/><Relationship Id="rId67" Type="http://schemas.openxmlformats.org/officeDocument/2006/relationships/fontTable" Target="fontTable.xml"/><Relationship Id="rId20" Type="http://schemas.openxmlformats.org/officeDocument/2006/relationships/hyperlink" Target="consultantplus://offline/ref=1FF2C7A173277B635BBC412E26E505DD742BF31E01D698C23BEB77DADBXA7AF" TargetMode="External"/><Relationship Id="rId41" Type="http://schemas.openxmlformats.org/officeDocument/2006/relationships/hyperlink" Target="consultantplus://offline/ref=1FF2C7A173277B635BBC412E26E505DD742BF31E01D698C23BEB77DADBXA7AF" TargetMode="External"/><Relationship Id="rId54" Type="http://schemas.openxmlformats.org/officeDocument/2006/relationships/hyperlink" Target="consultantplus://offline/ref=1FF2C7A173277B635BBC5F2330895AD47521AA170FD7919162B42C878CA3CDC1C5BE49D4B7659C838AF95CX777F" TargetMode="External"/><Relationship Id="rId62" Type="http://schemas.openxmlformats.org/officeDocument/2006/relationships/hyperlink" Target="consultantplus://offline/ref=1FF2C7A173277B635BBC412E26E505DD742BF31E01D698C23BEB77DADBAAC79682F11095F56DX97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13695</Words>
  <Characters>78066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Фархатовна</dc:creator>
  <cp:keywords/>
  <dc:description/>
  <cp:lastModifiedBy>Гузель Фархатовна</cp:lastModifiedBy>
  <cp:revision>2</cp:revision>
  <dcterms:created xsi:type="dcterms:W3CDTF">2012-07-03T06:00:00Z</dcterms:created>
  <dcterms:modified xsi:type="dcterms:W3CDTF">2012-07-03T06:00:00Z</dcterms:modified>
</cp:coreProperties>
</file>