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D8D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38">
        <w:rPr>
          <w:rFonts w:ascii="Times New Roman" w:hAnsi="Times New Roman" w:cs="Times New Roman"/>
          <w:b/>
          <w:sz w:val="24"/>
          <w:szCs w:val="24"/>
        </w:rPr>
        <w:t>Информация об итогах проведенного контрольного мероприятия</w:t>
      </w:r>
    </w:p>
    <w:tbl>
      <w:tblPr>
        <w:tblStyle w:val="a3"/>
        <w:tblW w:w="10666" w:type="dxa"/>
        <w:tblInd w:w="-601" w:type="dxa"/>
        <w:tblLook w:val="04A0" w:firstRow="1" w:lastRow="0" w:firstColumn="1" w:lastColumn="0" w:noHBand="0" w:noVBand="1"/>
      </w:tblPr>
      <w:tblGrid>
        <w:gridCol w:w="2694"/>
        <w:gridCol w:w="7972"/>
      </w:tblGrid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931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7972" w:type="dxa"/>
          </w:tcPr>
          <w:p w:rsidR="00F85E38" w:rsidRPr="00857931" w:rsidRDefault="005B34C3" w:rsidP="002C0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Партизанский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857931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5B34C3" w:rsidP="002C02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>исполнени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бюджета сельского поселения 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Партизан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5B34C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Мелеузовский район Республики Башкортостан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Основание для проведения</w:t>
            </w:r>
          </w:p>
        </w:tc>
        <w:tc>
          <w:tcPr>
            <w:tcW w:w="7972" w:type="dxa"/>
          </w:tcPr>
          <w:p w:rsidR="00F85E38" w:rsidRPr="00857931" w:rsidRDefault="006D6214" w:rsidP="000B61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Плана работы Финансового управления администрации муниципального района Мелеузовский район Республики Башкортостан по осуществлению внутреннего муниципального финансового контроля в финансово- бюджетной сфере на 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6D621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Финансового управления администрации МР Мелеузовский район РБ о проведение контрольного мероприятия</w:t>
            </w:r>
          </w:p>
        </w:tc>
        <w:tc>
          <w:tcPr>
            <w:tcW w:w="7972" w:type="dxa"/>
          </w:tcPr>
          <w:p w:rsidR="00F85E38" w:rsidRPr="00857931" w:rsidRDefault="00D05BB0" w:rsidP="002C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F0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D621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7972" w:type="dxa"/>
          </w:tcPr>
          <w:p w:rsidR="00F85E38" w:rsidRPr="00857931" w:rsidRDefault="002F0AE0" w:rsidP="002C0274">
            <w:pPr>
              <w:tabs>
                <w:tab w:val="left" w:pos="19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34C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6A24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85E38" w:rsidTr="00997ECF">
        <w:tc>
          <w:tcPr>
            <w:tcW w:w="2694" w:type="dxa"/>
          </w:tcPr>
          <w:p w:rsidR="00F85E38" w:rsidRPr="00857931" w:rsidRDefault="00997ECF" w:rsidP="006D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проведения контрольного мероприятия</w:t>
            </w:r>
          </w:p>
        </w:tc>
        <w:tc>
          <w:tcPr>
            <w:tcW w:w="7972" w:type="dxa"/>
          </w:tcPr>
          <w:p w:rsidR="00F85E38" w:rsidRPr="00857931" w:rsidRDefault="002F0AE0" w:rsidP="002C02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F0AE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817"/>
        <w:gridCol w:w="9815"/>
      </w:tblGrid>
      <w:tr w:rsidR="00F85E38" w:rsidTr="00997ECF">
        <w:tc>
          <w:tcPr>
            <w:tcW w:w="817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815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ECF">
              <w:rPr>
                <w:rFonts w:ascii="Times New Roman" w:hAnsi="Times New Roman" w:cs="Times New Roman"/>
                <w:sz w:val="20"/>
                <w:szCs w:val="20"/>
              </w:rPr>
              <w:t>Содержание нарушения</w:t>
            </w:r>
          </w:p>
        </w:tc>
      </w:tr>
      <w:tr w:rsidR="002C0274" w:rsidTr="002F0AE0">
        <w:tc>
          <w:tcPr>
            <w:tcW w:w="817" w:type="dxa"/>
          </w:tcPr>
          <w:p w:rsidR="002C0274" w:rsidRDefault="002C027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15" w:type="dxa"/>
            <w:vAlign w:val="center"/>
          </w:tcPr>
          <w:p w:rsidR="002C0274" w:rsidRDefault="002C0274" w:rsidP="000B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11EA">
              <w:rPr>
                <w:rFonts w:ascii="Times New Roman" w:hAnsi="Times New Roman" w:cs="Times New Roman"/>
                <w:sz w:val="20"/>
                <w:szCs w:val="20"/>
              </w:rPr>
              <w:t>Излишнее списание горюче-смазочных материалов вследствие применения завышенных (неправомерных)норм списания</w:t>
            </w:r>
          </w:p>
        </w:tc>
      </w:tr>
      <w:tr w:rsidR="002C0274" w:rsidTr="002F0AE0">
        <w:tc>
          <w:tcPr>
            <w:tcW w:w="817" w:type="dxa"/>
          </w:tcPr>
          <w:p w:rsidR="002C0274" w:rsidRDefault="002C027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15" w:type="dxa"/>
            <w:vAlign w:val="center"/>
          </w:tcPr>
          <w:p w:rsidR="002C0274" w:rsidRDefault="002C0274" w:rsidP="000B6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0274">
              <w:rPr>
                <w:rFonts w:ascii="Times New Roman" w:hAnsi="Times New Roman" w:cs="Times New Roman"/>
                <w:sz w:val="20"/>
                <w:szCs w:val="20"/>
              </w:rPr>
              <w:t>Нарушение сроков подтверждения денежных обязательств, влекущее выплату пени, штрафов</w:t>
            </w:r>
          </w:p>
        </w:tc>
      </w:tr>
      <w:tr w:rsidR="00997ECF" w:rsidTr="000B619C">
        <w:trPr>
          <w:trHeight w:val="217"/>
        </w:trPr>
        <w:tc>
          <w:tcPr>
            <w:tcW w:w="817" w:type="dxa"/>
          </w:tcPr>
          <w:p w:rsidR="00997ECF" w:rsidRPr="00997ECF" w:rsidRDefault="002C0274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15" w:type="dxa"/>
            <w:vAlign w:val="center"/>
          </w:tcPr>
          <w:p w:rsidR="00997ECF" w:rsidRPr="00997ECF" w:rsidRDefault="006A24E1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Другие нарушения правил учета и отчетности.</w:t>
            </w:r>
          </w:p>
        </w:tc>
      </w:tr>
      <w:tr w:rsidR="00FC518F" w:rsidTr="000B619C">
        <w:trPr>
          <w:trHeight w:val="217"/>
        </w:trPr>
        <w:tc>
          <w:tcPr>
            <w:tcW w:w="817" w:type="dxa"/>
          </w:tcPr>
          <w:p w:rsidR="00FC518F" w:rsidRDefault="00FC518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15" w:type="dxa"/>
            <w:vAlign w:val="center"/>
          </w:tcPr>
          <w:p w:rsidR="00FC518F" w:rsidRPr="006A24E1" w:rsidRDefault="00FC518F" w:rsidP="003A65E9">
            <w:pPr>
              <w:tabs>
                <w:tab w:val="left" w:pos="16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A24E1">
              <w:rPr>
                <w:rFonts w:ascii="Times New Roman" w:hAnsi="Times New Roman" w:cs="Times New Roman"/>
                <w:sz w:val="20"/>
                <w:szCs w:val="20"/>
              </w:rPr>
              <w:t>Излишки товарно-материальных ценностей и денежных средств и бланков строгой отчетности</w:t>
            </w:r>
            <w:bookmarkStart w:id="0" w:name="_GoBack"/>
            <w:bookmarkEnd w:id="0"/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Принятые меры по реализации результатов контрольного мероприятия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1914"/>
        <w:gridCol w:w="2197"/>
        <w:gridCol w:w="2268"/>
        <w:gridCol w:w="2127"/>
        <w:gridCol w:w="2126"/>
      </w:tblGrid>
      <w:tr w:rsidR="00997ECF" w:rsidTr="00997ECF">
        <w:tc>
          <w:tcPr>
            <w:tcW w:w="1914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Выданные требования</w:t>
            </w:r>
          </w:p>
        </w:tc>
        <w:tc>
          <w:tcPr>
            <w:tcW w:w="2197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68" w:type="dxa"/>
            <w:vMerge w:val="restart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253" w:type="dxa"/>
            <w:gridSpan w:val="2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</w:p>
        </w:tc>
      </w:tr>
      <w:tr w:rsidR="00997ECF" w:rsidTr="00997ECF">
        <w:tc>
          <w:tcPr>
            <w:tcW w:w="1914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7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126" w:type="dxa"/>
          </w:tcPr>
          <w:p w:rsidR="00997ECF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</w:t>
            </w:r>
          </w:p>
        </w:tc>
      </w:tr>
      <w:tr w:rsidR="00F85E38" w:rsidTr="00997ECF">
        <w:tc>
          <w:tcPr>
            <w:tcW w:w="1914" w:type="dxa"/>
          </w:tcPr>
          <w:p w:rsidR="00F85E38" w:rsidRPr="00997ECF" w:rsidRDefault="00997ECF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Представление</w:t>
            </w:r>
          </w:p>
        </w:tc>
        <w:tc>
          <w:tcPr>
            <w:tcW w:w="2197" w:type="dxa"/>
          </w:tcPr>
          <w:p w:rsidR="00F85E38" w:rsidRPr="00997ECF" w:rsidRDefault="002C0274" w:rsidP="002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A15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</w:tcPr>
          <w:p w:rsidR="00F85E38" w:rsidRPr="00997ECF" w:rsidRDefault="000B619C" w:rsidP="002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85E38" w:rsidRPr="00997ECF" w:rsidRDefault="002C0274" w:rsidP="002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0B619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6" w:type="dxa"/>
          </w:tcPr>
          <w:p w:rsidR="00F85E38" w:rsidRPr="00997ECF" w:rsidRDefault="000B619C" w:rsidP="002C02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C02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05BB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E38" w:rsidRDefault="00F85E38" w:rsidP="00F85E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Административное производство по факту выявленных нарушений</w:t>
      </w:r>
      <w:r w:rsidR="00E919D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3190"/>
        <w:gridCol w:w="3615"/>
        <w:gridCol w:w="3827"/>
      </w:tblGrid>
      <w:tr w:rsidR="00F85E38" w:rsidRPr="00997ECF" w:rsidTr="00997ECF">
        <w:tc>
          <w:tcPr>
            <w:tcW w:w="3190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КоАП РФ</w:t>
            </w:r>
          </w:p>
        </w:tc>
        <w:tc>
          <w:tcPr>
            <w:tcW w:w="3615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протоколов об административном правонарушении</w:t>
            </w:r>
          </w:p>
        </w:tc>
        <w:tc>
          <w:tcPr>
            <w:tcW w:w="3827" w:type="dxa"/>
          </w:tcPr>
          <w:p w:rsidR="00F85E38" w:rsidRPr="00997ECF" w:rsidRDefault="00E919DB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F85E38" w:rsidRPr="00997ECF" w:rsidTr="00997ECF">
        <w:tc>
          <w:tcPr>
            <w:tcW w:w="3190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F85E38" w:rsidRPr="00997ECF" w:rsidRDefault="00F85E38" w:rsidP="00F8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5E38" w:rsidRPr="00997ECF" w:rsidRDefault="00F85E38" w:rsidP="00F85E3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85E38" w:rsidRPr="00997ECF" w:rsidSect="0085793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ED"/>
    <w:rsid w:val="000B619C"/>
    <w:rsid w:val="001F0741"/>
    <w:rsid w:val="002C0274"/>
    <w:rsid w:val="002F0AE0"/>
    <w:rsid w:val="003A65E9"/>
    <w:rsid w:val="005B34C3"/>
    <w:rsid w:val="006A24E1"/>
    <w:rsid w:val="006D6214"/>
    <w:rsid w:val="00822C13"/>
    <w:rsid w:val="00857931"/>
    <w:rsid w:val="00997ECF"/>
    <w:rsid w:val="00A112ED"/>
    <w:rsid w:val="00CA15D2"/>
    <w:rsid w:val="00D05BB0"/>
    <w:rsid w:val="00E919DB"/>
    <w:rsid w:val="00F47D8D"/>
    <w:rsid w:val="00F85E38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5911E-5C62-4CAD-9503-B6BC87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Рафис Байдавлетов</dc:creator>
  <cp:keywords/>
  <dc:description/>
  <cp:lastModifiedBy>RePack by Diakov</cp:lastModifiedBy>
  <cp:revision>4</cp:revision>
  <cp:lastPrinted>2017-08-10T04:50:00Z</cp:lastPrinted>
  <dcterms:created xsi:type="dcterms:W3CDTF">2018-07-04T03:05:00Z</dcterms:created>
  <dcterms:modified xsi:type="dcterms:W3CDTF">2018-11-06T10:39:00Z</dcterms:modified>
</cp:coreProperties>
</file>