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32359" w14:textId="4BA0D4B1" w:rsidR="00013290" w:rsidRDefault="00B67B44" w:rsidP="00B67B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</w:p>
    <w:p w14:paraId="740C57B3" w14:textId="0C7EFB05" w:rsidR="00B67B44" w:rsidRDefault="00B67B44" w:rsidP="00B67B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30.12.2021г. №1580</w:t>
      </w:r>
    </w:p>
    <w:p w14:paraId="36BFE73F" w14:textId="77777777" w:rsidR="00013290" w:rsidRDefault="00013290" w:rsidP="00B67B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173486" w14:textId="77777777" w:rsidR="00013290" w:rsidRDefault="00013290" w:rsidP="00013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446F450" w14:textId="77777777" w:rsidR="00013290" w:rsidRDefault="00013290" w:rsidP="00013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1176FCF" w14:textId="77777777" w:rsidR="00013290" w:rsidRDefault="00013290" w:rsidP="00013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B2954BB" w14:textId="77777777" w:rsidR="00013290" w:rsidRDefault="00013290" w:rsidP="00013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BA45F93" w14:textId="77777777" w:rsidR="00013290" w:rsidRDefault="00013290" w:rsidP="00013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BF37BD9" w14:textId="77777777" w:rsidR="00013290" w:rsidRDefault="00013290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E2E79B" w14:textId="77777777" w:rsidR="00013290" w:rsidRDefault="00013290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DC12DB" w14:textId="77777777" w:rsidR="00447A86" w:rsidRDefault="00447A86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CC2476" w14:textId="77777777" w:rsidR="00013290" w:rsidRDefault="00013290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9FB8F5" w14:textId="77777777" w:rsidR="00447A86" w:rsidRDefault="00447A86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874CAB" w14:textId="77777777" w:rsidR="00447A86" w:rsidRPr="00013290" w:rsidRDefault="00447A86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9528C5" w14:textId="6164206C" w:rsidR="00013290" w:rsidRPr="00013290" w:rsidRDefault="00013290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91237142"/>
      <w:r w:rsidRPr="00013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</w:t>
      </w:r>
      <w:r w:rsidR="00F27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изменений</w:t>
      </w:r>
      <w:r w:rsidRPr="00013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постановление</w:t>
      </w:r>
    </w:p>
    <w:p w14:paraId="3CED008F" w14:textId="4FB91CB1" w:rsidR="00013290" w:rsidRPr="00013290" w:rsidRDefault="00013290" w:rsidP="00F27A95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Порядке </w:t>
      </w:r>
      <w:r w:rsidR="00F27A95" w:rsidRPr="00F27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осуществления органами местного самоуправления муниципального района Мелеузовский район Республики Башкортостан бюджетных полномочий главных администраторов доходов бюджетной системы Российской Федерации</w:t>
      </w:r>
      <w:r w:rsidRPr="00F27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bookmarkEnd w:id="0"/>
    <w:p w14:paraId="6B3B3A00" w14:textId="77777777" w:rsidR="00013290" w:rsidRDefault="00013290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CF9D9" w14:textId="77777777" w:rsidR="00013290" w:rsidRPr="00013290" w:rsidRDefault="00013290" w:rsidP="00013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Бюджетного кодекса Российской Федерации</w:t>
      </w:r>
    </w:p>
    <w:p w14:paraId="0A79F0BF" w14:textId="77777777" w:rsidR="00013290" w:rsidRDefault="00013290" w:rsidP="00013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158CFB" w14:textId="77777777" w:rsidR="00013290" w:rsidRDefault="00013290" w:rsidP="00013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14:paraId="6CCE387F" w14:textId="77777777" w:rsidR="00013290" w:rsidRPr="00013290" w:rsidRDefault="00013290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A4CA3" w14:textId="4CCC696E" w:rsidR="00013290" w:rsidRPr="00013290" w:rsidRDefault="00013290" w:rsidP="0001329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F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постановление главы Администрации муниципального района Мелеузовский район Республики Башкортостан от 28 декабря 2018г.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223</w:t>
      </w:r>
      <w:r w:rsidR="00F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</w:t>
      </w:r>
      <w:r w:rsidR="00F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органами местного самоуправления муниципального района Мелеузовский район Республики Башкортостан бюджетных полномочий главных администраторов доходов бюджетной системы Российской Федерации </w:t>
      </w: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№1.</w:t>
      </w:r>
    </w:p>
    <w:p w14:paraId="293AD45F" w14:textId="77777777" w:rsidR="00013290" w:rsidRPr="00013290" w:rsidRDefault="00013290" w:rsidP="0001329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по финансовым вопросам - начальника финансового управления </w:t>
      </w:r>
      <w:proofErr w:type="spellStart"/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Г.Н.Гончаренко</w:t>
      </w:r>
      <w:proofErr w:type="spellEnd"/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F1FB1B" w14:textId="3CD8B6C5" w:rsidR="00013290" w:rsidRPr="00013290" w:rsidRDefault="00013290" w:rsidP="0001329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 </w:t>
      </w:r>
      <w:r w:rsidR="00EB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января 2022</w:t>
      </w: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6E3B164B" w14:textId="77777777" w:rsidR="00013290" w:rsidRDefault="00013290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33321" w14:textId="77777777" w:rsidR="00013290" w:rsidRDefault="00013290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5D6ACE" w14:textId="77777777" w:rsidR="0032333C" w:rsidRDefault="00013290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 Шамсутдинов</w:t>
      </w:r>
    </w:p>
    <w:p w14:paraId="3AD73761" w14:textId="77777777" w:rsidR="00013290" w:rsidRDefault="00013290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745635" w14:textId="77777777" w:rsidR="00447A86" w:rsidRDefault="00447A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2E8272EC" w14:textId="77777777" w:rsidR="00013290" w:rsidRPr="00013290" w:rsidRDefault="00447A86" w:rsidP="00013290">
      <w:pPr>
        <w:spacing w:after="0" w:line="240" w:lineRule="auto"/>
        <w:ind w:left="6804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lastRenderedPageBreak/>
        <w:t>П</w:t>
      </w:r>
      <w:r w:rsidR="00013290" w:rsidRPr="00013290">
        <w:rPr>
          <w:rFonts w:ascii="Times New Roman" w:eastAsia="Calibri" w:hAnsi="Times New Roman"/>
          <w:szCs w:val="24"/>
        </w:rPr>
        <w:t xml:space="preserve">риложение </w:t>
      </w:r>
    </w:p>
    <w:p w14:paraId="5D7F87CC" w14:textId="77777777" w:rsidR="00013290" w:rsidRPr="00013290" w:rsidRDefault="00013290" w:rsidP="00013290">
      <w:pPr>
        <w:spacing w:after="0" w:line="240" w:lineRule="auto"/>
        <w:ind w:left="6804"/>
        <w:rPr>
          <w:rFonts w:ascii="Times New Roman" w:eastAsia="Calibri" w:hAnsi="Times New Roman"/>
          <w:szCs w:val="24"/>
        </w:rPr>
      </w:pPr>
      <w:r w:rsidRPr="00013290">
        <w:rPr>
          <w:rFonts w:ascii="Times New Roman" w:eastAsia="Calibri" w:hAnsi="Times New Roman"/>
          <w:szCs w:val="24"/>
        </w:rPr>
        <w:t xml:space="preserve">к постановлению главы  </w:t>
      </w:r>
    </w:p>
    <w:p w14:paraId="00898291" w14:textId="77777777" w:rsidR="00013290" w:rsidRPr="00013290" w:rsidRDefault="00013290" w:rsidP="00013290">
      <w:pPr>
        <w:spacing w:after="0" w:line="240" w:lineRule="auto"/>
        <w:ind w:left="6804"/>
        <w:rPr>
          <w:rFonts w:ascii="Times New Roman" w:eastAsia="Calibri" w:hAnsi="Times New Roman"/>
          <w:szCs w:val="24"/>
        </w:rPr>
      </w:pPr>
      <w:r w:rsidRPr="00013290">
        <w:rPr>
          <w:rFonts w:ascii="Times New Roman" w:eastAsia="Calibri" w:hAnsi="Times New Roman"/>
          <w:szCs w:val="24"/>
        </w:rPr>
        <w:t xml:space="preserve">Администрации МР </w:t>
      </w:r>
      <w:proofErr w:type="spellStart"/>
      <w:r w:rsidRPr="00013290">
        <w:rPr>
          <w:rFonts w:ascii="Times New Roman" w:eastAsia="Calibri" w:hAnsi="Times New Roman"/>
          <w:szCs w:val="24"/>
        </w:rPr>
        <w:t>Мелеузовского</w:t>
      </w:r>
      <w:proofErr w:type="spellEnd"/>
      <w:r w:rsidRPr="00013290">
        <w:rPr>
          <w:rFonts w:ascii="Times New Roman" w:eastAsia="Calibri" w:hAnsi="Times New Roman"/>
          <w:szCs w:val="24"/>
        </w:rPr>
        <w:t xml:space="preserve"> района РБ </w:t>
      </w:r>
    </w:p>
    <w:p w14:paraId="3662A5E8" w14:textId="348AFB18" w:rsidR="00013290" w:rsidRDefault="00013290" w:rsidP="00013290">
      <w:pPr>
        <w:spacing w:after="0" w:line="240" w:lineRule="auto"/>
        <w:ind w:left="6804"/>
        <w:rPr>
          <w:rFonts w:ascii="Times New Roman" w:eastAsia="Calibri" w:hAnsi="Times New Roman"/>
          <w:sz w:val="20"/>
        </w:rPr>
      </w:pPr>
      <w:proofErr w:type="gramStart"/>
      <w:r w:rsidRPr="00013290">
        <w:rPr>
          <w:rFonts w:ascii="Times New Roman" w:eastAsia="Calibri" w:hAnsi="Times New Roman"/>
          <w:szCs w:val="24"/>
        </w:rPr>
        <w:t xml:space="preserve">от  </w:t>
      </w:r>
      <w:r w:rsidR="00B67B44">
        <w:rPr>
          <w:rFonts w:ascii="Times New Roman" w:eastAsia="Calibri" w:hAnsi="Times New Roman"/>
          <w:szCs w:val="24"/>
        </w:rPr>
        <w:t>30</w:t>
      </w:r>
      <w:proofErr w:type="gramEnd"/>
      <w:r w:rsidRPr="00013290">
        <w:rPr>
          <w:rFonts w:ascii="Times New Roman" w:eastAsia="Calibri" w:hAnsi="Times New Roman"/>
          <w:szCs w:val="24"/>
        </w:rPr>
        <w:t xml:space="preserve">  </w:t>
      </w:r>
      <w:r w:rsidR="00DA36F6">
        <w:rPr>
          <w:rFonts w:ascii="Times New Roman" w:eastAsia="Calibri" w:hAnsi="Times New Roman"/>
          <w:szCs w:val="24"/>
        </w:rPr>
        <w:t>декабря</w:t>
      </w:r>
      <w:r w:rsidRPr="00013290">
        <w:rPr>
          <w:rFonts w:ascii="Times New Roman" w:eastAsia="Calibri" w:hAnsi="Times New Roman"/>
          <w:szCs w:val="24"/>
        </w:rPr>
        <w:t xml:space="preserve"> 202</w:t>
      </w:r>
      <w:r w:rsidR="00F27A95">
        <w:rPr>
          <w:rFonts w:ascii="Times New Roman" w:eastAsia="Calibri" w:hAnsi="Times New Roman"/>
          <w:szCs w:val="24"/>
        </w:rPr>
        <w:t>1</w:t>
      </w:r>
      <w:r w:rsidRPr="00013290">
        <w:rPr>
          <w:rFonts w:ascii="Times New Roman" w:eastAsia="Calibri" w:hAnsi="Times New Roman"/>
          <w:szCs w:val="24"/>
        </w:rPr>
        <w:t>г. №</w:t>
      </w:r>
      <w:r w:rsidR="00B67B44">
        <w:rPr>
          <w:rFonts w:ascii="Times New Roman" w:eastAsia="Calibri" w:hAnsi="Times New Roman"/>
          <w:szCs w:val="24"/>
        </w:rPr>
        <w:t>1580</w:t>
      </w:r>
      <w:r w:rsidRPr="00013290">
        <w:rPr>
          <w:rFonts w:ascii="Times New Roman" w:eastAsia="Calibri" w:hAnsi="Times New Roman"/>
          <w:szCs w:val="24"/>
        </w:rPr>
        <w:t xml:space="preserve">   </w:t>
      </w:r>
      <w:bookmarkStart w:id="1" w:name="_GoBack"/>
      <w:bookmarkEnd w:id="1"/>
    </w:p>
    <w:p w14:paraId="018375BA" w14:textId="13285A50" w:rsidR="00013290" w:rsidRDefault="00013290" w:rsidP="00013290">
      <w:pPr>
        <w:ind w:left="5954"/>
        <w:jc w:val="both"/>
        <w:rPr>
          <w:rFonts w:ascii="Times New Roman" w:eastAsia="Calibri" w:hAnsi="Times New Roman"/>
          <w:sz w:val="20"/>
        </w:rPr>
      </w:pPr>
    </w:p>
    <w:p w14:paraId="58F948F1" w14:textId="77777777" w:rsidR="00EE1C48" w:rsidRDefault="00EE1C48" w:rsidP="00EE1C4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Изменения, </w:t>
      </w:r>
    </w:p>
    <w:p w14:paraId="0E1D6D1B" w14:textId="0FCEBE5B" w:rsidR="00EE1C48" w:rsidRDefault="00EE1C48" w:rsidP="00EE1C4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вносимые в Постановление Администрации муниципального района Мелеузовский район Республики Башкортостан от 28.12.2018г. №2231 «О порядке осуществления органами местного самоуправления муниципального района Мелеузовский район Республики Башкортостан бюджетных полномочий главных администраторов доходов бюджетов бюджетной системы Российской Федерации»</w:t>
      </w:r>
    </w:p>
    <w:p w14:paraId="09697018" w14:textId="77777777" w:rsidR="00EE1C48" w:rsidRPr="00EE1C48" w:rsidRDefault="00EE1C48" w:rsidP="00EE1C4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250C0684" w14:textId="77777777" w:rsidR="00DF6824" w:rsidRPr="00DF6824" w:rsidRDefault="00DD6C1B" w:rsidP="00EE1C4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inorHAnsi" w:eastAsiaTheme="minorHAnsi" w:hAnsiTheme="minorHAnsi" w:cstheme="minorBidi"/>
        </w:rPr>
      </w:pPr>
      <w:r>
        <w:t xml:space="preserve">В </w:t>
      </w:r>
      <w:r w:rsidR="00DF6824">
        <w:t>постановлении:</w:t>
      </w:r>
    </w:p>
    <w:p w14:paraId="635CCF79" w14:textId="1EE2FD7D" w:rsidR="00DF6824" w:rsidRDefault="005067F1" w:rsidP="00EE1C48">
      <w:pPr>
        <w:pStyle w:val="a3"/>
        <w:spacing w:after="0" w:line="240" w:lineRule="auto"/>
        <w:ind w:left="0" w:firstLine="709"/>
        <w:jc w:val="both"/>
      </w:pPr>
      <w:r>
        <w:t>а</w:t>
      </w:r>
      <w:r w:rsidR="00DF6824">
        <w:t xml:space="preserve">) в наименовании после слов «Российской Федерации» дополнить словами </w:t>
      </w:r>
      <w:bookmarkStart w:id="2" w:name="_Hlk91065130"/>
      <w:r w:rsidR="00DF6824">
        <w:t>«, а также о порядке и сроках внесения изменений в перечень главных администраторов доходов местных бюджетов муниципального района Мелеузовский район</w:t>
      </w:r>
      <w:r w:rsidR="00EE1C48">
        <w:t xml:space="preserve"> Республики Башкортостан</w:t>
      </w:r>
      <w:bookmarkEnd w:id="2"/>
      <w:r w:rsidR="00EE1C48">
        <w:t>»;</w:t>
      </w:r>
    </w:p>
    <w:p w14:paraId="7FAD7218" w14:textId="09C3400C" w:rsidR="00EE1C48" w:rsidRDefault="00EE1C48" w:rsidP="00EE1C48">
      <w:pPr>
        <w:pStyle w:val="a3"/>
        <w:spacing w:after="0" w:line="240" w:lineRule="auto"/>
        <w:ind w:left="0" w:firstLine="709"/>
        <w:jc w:val="both"/>
      </w:pPr>
      <w:r>
        <w:t>б) пункт 1 изложить в следующей редакции:</w:t>
      </w:r>
    </w:p>
    <w:p w14:paraId="227CCE73" w14:textId="4051690A" w:rsidR="00EE1C48" w:rsidRDefault="00EE1C48" w:rsidP="00EE1C48">
      <w:pPr>
        <w:pStyle w:val="a3"/>
        <w:spacing w:after="0" w:line="240" w:lineRule="auto"/>
        <w:ind w:left="0" w:firstLine="709"/>
        <w:jc w:val="both"/>
      </w:pPr>
      <w:r>
        <w:t>«</w:t>
      </w:r>
      <w:bookmarkStart w:id="3" w:name="_Hlk91065195"/>
      <w:r>
        <w:t>1. Утвердить прилагаемые:</w:t>
      </w:r>
    </w:p>
    <w:p w14:paraId="0E377C9A" w14:textId="3A42765E" w:rsidR="00EE1C48" w:rsidRDefault="00EE1C48" w:rsidP="00EE1C48">
      <w:pPr>
        <w:pStyle w:val="a3"/>
        <w:spacing w:after="0" w:line="240" w:lineRule="auto"/>
        <w:ind w:left="0" w:firstLine="709"/>
        <w:jc w:val="both"/>
      </w:pPr>
      <w:r>
        <w:t>Правила осуществления органами местного самоуправления муниципального района Мелеузовский район Республики Башкортостан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Федерации;</w:t>
      </w:r>
    </w:p>
    <w:p w14:paraId="6C8C06EA" w14:textId="22C3C479" w:rsidR="00EE1C48" w:rsidRDefault="00EE1C48" w:rsidP="00EE1C48">
      <w:pPr>
        <w:pStyle w:val="a3"/>
        <w:spacing w:after="0" w:line="240" w:lineRule="auto"/>
        <w:ind w:left="0" w:firstLine="709"/>
        <w:jc w:val="both"/>
      </w:pPr>
      <w:r>
        <w:t>Порядок и сроки внесения изменений в Перечень главных администраторов доходов бюджета муниципального района Мелеузовский район Республики Башкортостан</w:t>
      </w:r>
      <w:bookmarkEnd w:id="3"/>
      <w:r>
        <w:t>».</w:t>
      </w:r>
    </w:p>
    <w:p w14:paraId="4B552502" w14:textId="645B219A" w:rsidR="00EE1C48" w:rsidRDefault="00EE1C48" w:rsidP="00EE1C48">
      <w:pPr>
        <w:pStyle w:val="a3"/>
        <w:spacing w:after="0" w:line="240" w:lineRule="auto"/>
        <w:ind w:left="0" w:firstLine="709"/>
        <w:jc w:val="both"/>
      </w:pPr>
      <w:r>
        <w:t>в) абзац второй пункта 2 исключить;</w:t>
      </w:r>
    </w:p>
    <w:p w14:paraId="64A57C03" w14:textId="0DA31A1F" w:rsidR="008B3FB2" w:rsidRDefault="00EE1C48" w:rsidP="00EE1C48">
      <w:pPr>
        <w:pStyle w:val="a3"/>
        <w:spacing w:after="0" w:line="240" w:lineRule="auto"/>
        <w:ind w:left="0" w:firstLine="709"/>
        <w:jc w:val="both"/>
      </w:pPr>
      <w:r>
        <w:t xml:space="preserve">г) </w:t>
      </w:r>
      <w:r w:rsidR="00DB7D80">
        <w:t>в наименовании прилагаемых Правил после слов «</w:t>
      </w:r>
      <w:r w:rsidR="00DB7D80" w:rsidRPr="00DB7D80">
        <w:t>Правила осуществления органами местного самоуправления муниципального района Мелеузовский район Республики Башкортостан</w:t>
      </w:r>
      <w:r w:rsidR="00DB7D80">
        <w:t xml:space="preserve">» дополнить словами </w:t>
      </w:r>
      <w:r w:rsidR="008B3FB2">
        <w:t>«</w:t>
      </w:r>
      <w:r w:rsidR="00DA36F6">
        <w:t xml:space="preserve">и </w:t>
      </w:r>
      <w:r w:rsidR="00DB7D80">
        <w:t>(или) находящимися в их ведении казенными учреждениями</w:t>
      </w:r>
      <w:r w:rsidR="008B3FB2">
        <w:t>»</w:t>
      </w:r>
    </w:p>
    <w:p w14:paraId="1724ED56" w14:textId="26FDDA4E" w:rsidR="00EE1C48" w:rsidRDefault="008B3FB2" w:rsidP="00EE1C48">
      <w:pPr>
        <w:pStyle w:val="a3"/>
        <w:spacing w:after="0" w:line="240" w:lineRule="auto"/>
        <w:ind w:left="0" w:firstLine="709"/>
        <w:jc w:val="both"/>
      </w:pPr>
      <w:r>
        <w:t xml:space="preserve">д) </w:t>
      </w:r>
      <w:r w:rsidR="00EE1C48">
        <w:t xml:space="preserve">дополнить Порядком и сроками внесения изменений в Перечень главных администраторов доходов </w:t>
      </w:r>
      <w:r w:rsidR="00E72D4A">
        <w:t>бюджета муниципального района Мелеузовский район Республики Башкортостан следующего содержания:</w:t>
      </w:r>
    </w:p>
    <w:p w14:paraId="68312CFD" w14:textId="68BADBC7" w:rsidR="00E72D4A" w:rsidRDefault="00E72D4A" w:rsidP="00EE1C48">
      <w:pPr>
        <w:pStyle w:val="a3"/>
        <w:spacing w:after="0" w:line="240" w:lineRule="auto"/>
        <w:ind w:left="0" w:firstLine="709"/>
        <w:jc w:val="both"/>
      </w:pPr>
      <w:r>
        <w:t>«</w:t>
      </w:r>
    </w:p>
    <w:p w14:paraId="418A449F" w14:textId="04C99A31" w:rsidR="00EE1C48" w:rsidRDefault="00E72D4A" w:rsidP="00E72D4A">
      <w:pPr>
        <w:pStyle w:val="a3"/>
        <w:spacing w:after="0" w:line="240" w:lineRule="auto"/>
        <w:ind w:left="0" w:firstLine="709"/>
        <w:jc w:val="center"/>
      </w:pPr>
      <w:r>
        <w:t>Порядок и сроки внесения изменений в Перечень главных администраторов доходов бюджета муниципального района Мелеузовский район Республики Башкортостан</w:t>
      </w:r>
    </w:p>
    <w:p w14:paraId="7DDF3B9F" w14:textId="77777777" w:rsidR="00E72D4A" w:rsidRDefault="00E72D4A" w:rsidP="00E72D4A">
      <w:pPr>
        <w:pStyle w:val="a3"/>
        <w:spacing w:after="0" w:line="240" w:lineRule="auto"/>
        <w:ind w:left="0" w:firstLine="709"/>
        <w:jc w:val="center"/>
      </w:pPr>
    </w:p>
    <w:p w14:paraId="5183303A" w14:textId="58E89CA3" w:rsidR="00316C49" w:rsidRDefault="00316C49" w:rsidP="00B708A2">
      <w:pPr>
        <w:pStyle w:val="a3"/>
        <w:numPr>
          <w:ilvl w:val="0"/>
          <w:numId w:val="7"/>
        </w:numPr>
        <w:spacing w:after="0" w:line="240" w:lineRule="auto"/>
        <w:ind w:left="0" w:firstLine="926"/>
        <w:jc w:val="both"/>
      </w:pPr>
      <w:r>
        <w:t xml:space="preserve">Порядок и сроки внесения изменений в Перечень главных администраторов доходов бюджета муниципального района Мелеузовский район Республики Башкортостан (далее – Порядок) разработан в соответствии с пунктом 10 Общих </w:t>
      </w:r>
      <w:r>
        <w:rPr>
          <w:rFonts w:eastAsiaTheme="minorHAnsi"/>
        </w:rPr>
        <w:t xml:space="preserve">требований к закреплению за органами государственной </w:t>
      </w:r>
      <w:r>
        <w:rPr>
          <w:rFonts w:eastAsiaTheme="minorHAnsi"/>
        </w:rPr>
        <w:lastRenderedPageBreak/>
        <w:t xml:space="preserve">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r>
        <w:rPr>
          <w:color w:val="000000"/>
        </w:rPr>
        <w:t xml:space="preserve">постановлением </w:t>
      </w:r>
      <w:r>
        <w:rPr>
          <w:rFonts w:eastAsiaTheme="minorHAnsi"/>
        </w:rPr>
        <w:t xml:space="preserve">Правительства Российской Федерации от 16 сентября 2021 №1569, и определяет порядок и сроки внесения изменений в </w:t>
      </w:r>
      <w:r>
        <w:t>Перечень главных администраторов доходов бюджета муниципального района Мелеузовский район Республики Башкортостан.</w:t>
      </w:r>
    </w:p>
    <w:p w14:paraId="52BE2D9E" w14:textId="30DDF18B" w:rsidR="005067F1" w:rsidRDefault="005067F1" w:rsidP="00B708A2">
      <w:pPr>
        <w:pStyle w:val="a3"/>
        <w:numPr>
          <w:ilvl w:val="0"/>
          <w:numId w:val="7"/>
        </w:numPr>
        <w:spacing w:after="0" w:line="240" w:lineRule="auto"/>
        <w:ind w:left="0" w:firstLine="926"/>
        <w:jc w:val="both"/>
      </w:pPr>
      <w:r>
        <w:t xml:space="preserve">Перечень главных администраторов доходов бюджета </w:t>
      </w:r>
      <w:r w:rsidR="00E72D4A">
        <w:t xml:space="preserve">муниципального района Мелеузовский район Республики Башкортостан </w:t>
      </w:r>
      <w:r>
        <w:t>утверждается р</w:t>
      </w:r>
      <w:r w:rsidRPr="00DA36F6">
        <w:t>аспоряжением</w:t>
      </w:r>
      <w:r>
        <w:t xml:space="preserve"> </w:t>
      </w:r>
      <w:r w:rsidR="00E72D4A">
        <w:t>Администрации муниципального района Мелеузовский район Республики Башкортостан</w:t>
      </w:r>
      <w:r>
        <w:t>.</w:t>
      </w:r>
    </w:p>
    <w:p w14:paraId="3926D4BB" w14:textId="1DC321FC" w:rsidR="005067F1" w:rsidRDefault="005067F1" w:rsidP="00B708A2">
      <w:pPr>
        <w:pStyle w:val="a3"/>
        <w:numPr>
          <w:ilvl w:val="0"/>
          <w:numId w:val="7"/>
        </w:numPr>
        <w:spacing w:after="0" w:line="240" w:lineRule="auto"/>
        <w:ind w:left="0" w:firstLine="926"/>
        <w:jc w:val="both"/>
      </w:pPr>
      <w:r>
        <w:t>В случае изменения состава и (или) функций главных администраторов</w:t>
      </w:r>
      <w:r w:rsidR="00E72D4A">
        <w:t xml:space="preserve"> </w:t>
      </w:r>
      <w:r>
        <w:t xml:space="preserve">доходов бюджета </w:t>
      </w:r>
      <w:r w:rsidR="00E72D4A">
        <w:t>муниципального района Мелеузовский район Республики Башкортостан</w:t>
      </w:r>
      <w:r>
        <w:t>, а также изменения принципов</w:t>
      </w:r>
      <w:r w:rsidR="00E72D4A">
        <w:t xml:space="preserve"> </w:t>
      </w:r>
      <w:r>
        <w:t>назначения и присвоения, структуры кодов классификации доходов бюджетов</w:t>
      </w:r>
      <w:r w:rsidR="00E72D4A">
        <w:t xml:space="preserve"> </w:t>
      </w:r>
      <w:r>
        <w:t xml:space="preserve">Российской Федерации, главные администраторы доходов бюджета </w:t>
      </w:r>
      <w:r w:rsidR="00E72D4A">
        <w:t xml:space="preserve">муниципального района Мелеузовский район Республики Башкортостан </w:t>
      </w:r>
      <w:r>
        <w:t>доводят эту информацию в электронной форме или на бумажном</w:t>
      </w:r>
      <w:r w:rsidR="00E72D4A">
        <w:t xml:space="preserve"> </w:t>
      </w:r>
      <w:r>
        <w:t xml:space="preserve">носителе до </w:t>
      </w:r>
      <w:r w:rsidR="00E72D4A">
        <w:t xml:space="preserve">Финансового управления Администрации муниципального района Мелеузовский район Республики Башкортостан </w:t>
      </w:r>
      <w:r>
        <w:t>в течение 10</w:t>
      </w:r>
      <w:r w:rsidR="00E72D4A">
        <w:t xml:space="preserve"> </w:t>
      </w:r>
      <w:r>
        <w:t>рабочих дней со дня наступления указанных изменений.</w:t>
      </w:r>
    </w:p>
    <w:p w14:paraId="00D59D39" w14:textId="53EF2BF4" w:rsidR="00DA36F6" w:rsidRDefault="00DA36F6" w:rsidP="00B708A2">
      <w:pPr>
        <w:pStyle w:val="a3"/>
        <w:numPr>
          <w:ilvl w:val="0"/>
          <w:numId w:val="7"/>
        </w:numPr>
        <w:spacing w:after="0" w:line="240" w:lineRule="auto"/>
        <w:ind w:left="0" w:firstLine="926"/>
        <w:jc w:val="both"/>
      </w:pPr>
      <w:r>
        <w:t xml:space="preserve">Финансовое управление Администрации муниципального района Мелеузовский район Республики Башкортостан в течение 30 рабочих дней со дня поступления информации, указанной в пункте 2 настоящего Порядка, готовит и вносит в установленном законодательством порядке в Администрацию муниципального района Мелеузовский район Республики Башкортостан проект распоряжения о внесении изменений в Перечень главных администраторов доходов бюджета муниципального района Мелеузовский район Республики Башкортостан.  </w:t>
      </w:r>
    </w:p>
    <w:p w14:paraId="702559FF" w14:textId="1DFD3DBF" w:rsidR="005067F1" w:rsidRDefault="005067F1" w:rsidP="00DA36F6">
      <w:pPr>
        <w:pStyle w:val="a3"/>
        <w:spacing w:after="0" w:line="240" w:lineRule="auto"/>
        <w:ind w:left="0" w:firstLine="709"/>
        <w:jc w:val="right"/>
      </w:pPr>
      <w:r>
        <w:t>».</w:t>
      </w:r>
    </w:p>
    <w:p w14:paraId="545C5946" w14:textId="354F3430" w:rsidR="00DF6824" w:rsidRDefault="005067F1" w:rsidP="00DB7D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 xml:space="preserve">Пункт </w:t>
      </w:r>
      <w:r w:rsidR="00E72D4A">
        <w:t>2.7</w:t>
      </w:r>
      <w:r>
        <w:t xml:space="preserve"> Правил </w:t>
      </w:r>
      <w:r w:rsidR="00E72D4A">
        <w:t>осуществления органами местного самоуправления муниципального района Мелеузовский район Республики Башкортостан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>
        <w:t>, утвержденных указанным постановлением, исключить.</w:t>
      </w:r>
    </w:p>
    <w:p w14:paraId="76201CDB" w14:textId="0B80D6A1" w:rsidR="00DD6C1B" w:rsidRDefault="00DB0E0A" w:rsidP="0001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14:paraId="048AC63C" w14:textId="77777777" w:rsidR="00CC0F68" w:rsidRDefault="00CC0F68" w:rsidP="0001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5AF26" w14:textId="69FEFC40" w:rsidR="00013290" w:rsidRPr="00013290" w:rsidRDefault="00013290" w:rsidP="0001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0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И.Р. </w:t>
      </w:r>
      <w:proofErr w:type="spellStart"/>
      <w:r w:rsidRPr="00013290"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</w:p>
    <w:sectPr w:rsidR="00013290" w:rsidRPr="00013290" w:rsidSect="00F27A95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684F03"/>
    <w:multiLevelType w:val="hybridMultilevel"/>
    <w:tmpl w:val="BE22D78C"/>
    <w:lvl w:ilvl="0" w:tplc="4EF818B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CE2449"/>
    <w:multiLevelType w:val="hybridMultilevel"/>
    <w:tmpl w:val="973EB456"/>
    <w:lvl w:ilvl="0" w:tplc="44F851B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73E5A"/>
    <w:multiLevelType w:val="hybridMultilevel"/>
    <w:tmpl w:val="3B12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34702"/>
    <w:multiLevelType w:val="hybridMultilevel"/>
    <w:tmpl w:val="959270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ECD7266"/>
    <w:multiLevelType w:val="hybridMultilevel"/>
    <w:tmpl w:val="5C824DC6"/>
    <w:lvl w:ilvl="0" w:tplc="C370546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78F659D5"/>
    <w:multiLevelType w:val="hybridMultilevel"/>
    <w:tmpl w:val="3B12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90"/>
    <w:rsid w:val="00013290"/>
    <w:rsid w:val="001D7CE8"/>
    <w:rsid w:val="00226E01"/>
    <w:rsid w:val="002D6598"/>
    <w:rsid w:val="00316C49"/>
    <w:rsid w:val="0032333C"/>
    <w:rsid w:val="00447A86"/>
    <w:rsid w:val="004874AB"/>
    <w:rsid w:val="005067F1"/>
    <w:rsid w:val="00563850"/>
    <w:rsid w:val="005C4FD5"/>
    <w:rsid w:val="005F6787"/>
    <w:rsid w:val="00660A57"/>
    <w:rsid w:val="00891DC1"/>
    <w:rsid w:val="008B3FB2"/>
    <w:rsid w:val="00A31AE6"/>
    <w:rsid w:val="00B57483"/>
    <w:rsid w:val="00B60336"/>
    <w:rsid w:val="00B67B44"/>
    <w:rsid w:val="00B708A2"/>
    <w:rsid w:val="00C13133"/>
    <w:rsid w:val="00CC0F68"/>
    <w:rsid w:val="00DA36F6"/>
    <w:rsid w:val="00DB0E0A"/>
    <w:rsid w:val="00DB7D80"/>
    <w:rsid w:val="00DD6C1B"/>
    <w:rsid w:val="00DF6824"/>
    <w:rsid w:val="00E72D4A"/>
    <w:rsid w:val="00EB1D41"/>
    <w:rsid w:val="00EE1C48"/>
    <w:rsid w:val="00F27A95"/>
    <w:rsid w:val="00F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4A4C"/>
  <w15:chartTrackingRefBased/>
  <w15:docId w15:val="{E8574853-E6C3-4BAA-B236-FFEF6E32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29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2021-12-30T06:12:00Z</cp:lastPrinted>
  <dcterms:created xsi:type="dcterms:W3CDTF">2021-12-30T10:42:00Z</dcterms:created>
  <dcterms:modified xsi:type="dcterms:W3CDTF">2021-12-30T10:42:00Z</dcterms:modified>
</cp:coreProperties>
</file>