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A8" w:rsidRPr="003047F2" w:rsidRDefault="001B23A8" w:rsidP="001B23A8">
      <w:pPr>
        <w:tabs>
          <w:tab w:val="left" w:pos="5835"/>
        </w:tabs>
        <w:rPr>
          <w:sz w:val="28"/>
          <w:szCs w:val="28"/>
        </w:rPr>
      </w:pPr>
      <w:r w:rsidRPr="003047F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93726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7F2">
        <w:rPr>
          <w:sz w:val="28"/>
          <w:szCs w:val="28"/>
          <w:lang w:val="be-BY"/>
        </w:rPr>
        <w:t>БАШКОРТОСТАН РЕСПУБЛИКАҺЫ</w:t>
      </w:r>
      <w:r w:rsidRPr="003047F2">
        <w:rPr>
          <w:sz w:val="28"/>
          <w:szCs w:val="28"/>
          <w:lang w:val="be-BY"/>
        </w:rPr>
        <w:tab/>
        <w:t xml:space="preserve">                        СОВЕТ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МӘЛӘҮЕЗ РАЙОНЫ</w:t>
      </w:r>
      <w:r w:rsidRPr="003047F2">
        <w:rPr>
          <w:sz w:val="28"/>
          <w:szCs w:val="28"/>
          <w:lang w:val="be-BY"/>
        </w:rPr>
        <w:tab/>
        <w:t xml:space="preserve">      СЕЛЬСКОГО ПОСЕЛЕНИЯ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МУНИЦИПАЛЬ РАЙОНЫНЫҢ</w:t>
      </w:r>
      <w:r w:rsidRPr="003047F2">
        <w:rPr>
          <w:sz w:val="28"/>
          <w:szCs w:val="28"/>
          <w:lang w:val="be-BY"/>
        </w:rPr>
        <w:tab/>
        <w:t>САРЫШЕВСКИЙ СЕЛЬСОВЕТ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ҺАРЫШ АУЫЛ СОВЕТЫ</w:t>
      </w:r>
      <w:r w:rsidRPr="003047F2">
        <w:rPr>
          <w:sz w:val="28"/>
          <w:szCs w:val="28"/>
          <w:lang w:val="be-BY"/>
        </w:rPr>
        <w:tab/>
        <w:t xml:space="preserve">   МУНИЦИПАЛЬНОГО РАЙОНА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АУЫЛ БИЛӘМӘҺЕ</w:t>
      </w:r>
      <w:r w:rsidRPr="003047F2">
        <w:rPr>
          <w:sz w:val="28"/>
          <w:szCs w:val="28"/>
          <w:lang w:val="be-BY"/>
        </w:rPr>
        <w:tab/>
        <w:t xml:space="preserve">       МЕЛЕУЗОВСКИЙ РАЙОН</w:t>
      </w:r>
    </w:p>
    <w:p w:rsidR="003047F2" w:rsidRPr="003047F2" w:rsidRDefault="001B23A8" w:rsidP="003047F2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        СОВЕТЫ</w:t>
      </w:r>
      <w:r w:rsidRPr="003047F2">
        <w:rPr>
          <w:sz w:val="28"/>
          <w:szCs w:val="28"/>
          <w:lang w:val="be-BY"/>
        </w:rPr>
        <w:tab/>
        <w:t>РЕСПУБЛИКИ БАШКОРТОСТАН</w:t>
      </w:r>
    </w:p>
    <w:p w:rsidR="003047F2" w:rsidRPr="003047F2" w:rsidRDefault="003047F2" w:rsidP="003047F2">
      <w:pPr>
        <w:tabs>
          <w:tab w:val="left" w:pos="5835"/>
        </w:tabs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>___________________________________________________________________________________________________</w:t>
      </w:r>
      <w:r w:rsidR="001B23A8" w:rsidRPr="00766B14">
        <w:rPr>
          <w:sz w:val="20"/>
          <w:szCs w:val="20"/>
          <w:lang w:val="be-BY"/>
        </w:rPr>
        <w:tab/>
      </w:r>
    </w:p>
    <w:p w:rsidR="001B23A8" w:rsidRPr="003047F2" w:rsidRDefault="003047F2" w:rsidP="003047F2">
      <w:pPr>
        <w:tabs>
          <w:tab w:val="left" w:pos="915"/>
        </w:tabs>
        <w:rPr>
          <w:rFonts w:ascii="Lucida Sans Unicode" w:hAnsi="Lucida Sans Unicode"/>
          <w:b/>
          <w:sz w:val="28"/>
          <w:szCs w:val="28"/>
          <w:lang w:val="be-BY"/>
        </w:rPr>
      </w:pPr>
      <w:r>
        <w:rPr>
          <w:rFonts w:ascii="Lucida Sans Unicode" w:hAnsi="Lucida Sans Unicode"/>
          <w:b/>
          <w:sz w:val="28"/>
          <w:szCs w:val="28"/>
          <w:lang w:val="be-BY"/>
        </w:rPr>
        <w:t xml:space="preserve">           </w:t>
      </w:r>
      <w:r w:rsidRPr="00B408E2">
        <w:rPr>
          <w:b/>
          <w:sz w:val="28"/>
          <w:szCs w:val="28"/>
          <w:lang w:val="be-BY"/>
        </w:rPr>
        <w:t xml:space="preserve"> </w:t>
      </w:r>
      <w:r w:rsidR="001B23A8" w:rsidRPr="00B408E2">
        <w:rPr>
          <w:rFonts w:ascii="Lucida Sans Unicode" w:hAnsi="Lucida Sans Unicode"/>
          <w:b/>
          <w:sz w:val="28"/>
          <w:szCs w:val="28"/>
          <w:lang w:val="be-BY"/>
        </w:rPr>
        <w:t>Ҡ</w:t>
      </w:r>
      <w:r w:rsidR="001B23A8" w:rsidRPr="00B408E2">
        <w:rPr>
          <w:b/>
          <w:sz w:val="28"/>
          <w:szCs w:val="28"/>
          <w:lang w:val="be-BY"/>
        </w:rPr>
        <w:t xml:space="preserve">АРАР                                                                            </w:t>
      </w:r>
      <w:r w:rsidR="001B23A8" w:rsidRPr="00B94AD9">
        <w:rPr>
          <w:b/>
          <w:sz w:val="28"/>
          <w:szCs w:val="28"/>
          <w:lang w:val="be-BY"/>
        </w:rPr>
        <w:t xml:space="preserve">РЕШЕНИЕ  </w:t>
      </w:r>
    </w:p>
    <w:p w:rsidR="003047F2" w:rsidRDefault="003047F2" w:rsidP="003047F2">
      <w:pPr>
        <w:tabs>
          <w:tab w:val="left" w:pos="915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</w:t>
      </w:r>
    </w:p>
    <w:p w:rsidR="003047F2" w:rsidRDefault="005564F7" w:rsidP="003047F2">
      <w:pPr>
        <w:tabs>
          <w:tab w:val="left" w:pos="915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</w:t>
      </w:r>
      <w:r w:rsidR="00B408E2">
        <w:rPr>
          <w:sz w:val="28"/>
          <w:szCs w:val="28"/>
          <w:lang w:val="be-BY"/>
        </w:rPr>
        <w:t xml:space="preserve">  </w:t>
      </w:r>
      <w:r w:rsidR="000A5944">
        <w:rPr>
          <w:sz w:val="28"/>
          <w:szCs w:val="28"/>
          <w:lang w:val="be-BY"/>
        </w:rPr>
        <w:t>“15</w:t>
      </w:r>
      <w:r>
        <w:rPr>
          <w:sz w:val="28"/>
          <w:szCs w:val="28"/>
          <w:lang w:val="be-BY"/>
        </w:rPr>
        <w:t>”</w:t>
      </w:r>
      <w:r w:rsidR="00B408E2">
        <w:rPr>
          <w:sz w:val="28"/>
          <w:szCs w:val="28"/>
          <w:lang w:val="be-BY"/>
        </w:rPr>
        <w:t xml:space="preserve"> </w:t>
      </w:r>
      <w:r w:rsidR="000A5944">
        <w:rPr>
          <w:sz w:val="28"/>
          <w:szCs w:val="28"/>
          <w:lang w:val="be-BY"/>
        </w:rPr>
        <w:t>ноябрь</w:t>
      </w:r>
      <w:r>
        <w:rPr>
          <w:sz w:val="28"/>
          <w:szCs w:val="28"/>
          <w:lang w:val="be-BY"/>
        </w:rPr>
        <w:t xml:space="preserve"> 2017</w:t>
      </w:r>
      <w:r w:rsidR="000A5944">
        <w:rPr>
          <w:sz w:val="28"/>
          <w:szCs w:val="28"/>
          <w:lang w:val="be-BY"/>
        </w:rPr>
        <w:t xml:space="preserve"> г.               </w:t>
      </w:r>
      <w:r w:rsidR="003047F2">
        <w:rPr>
          <w:sz w:val="28"/>
          <w:szCs w:val="28"/>
          <w:lang w:val="be-BY"/>
        </w:rPr>
        <w:t xml:space="preserve">  </w:t>
      </w:r>
      <w:r>
        <w:rPr>
          <w:sz w:val="28"/>
          <w:szCs w:val="28"/>
          <w:lang w:val="be-BY"/>
        </w:rPr>
        <w:t xml:space="preserve"> </w:t>
      </w:r>
      <w:r w:rsidR="003047F2">
        <w:rPr>
          <w:sz w:val="28"/>
          <w:szCs w:val="28"/>
          <w:lang w:val="be-BY"/>
        </w:rPr>
        <w:t xml:space="preserve">    </w:t>
      </w:r>
      <w:r w:rsidR="000A5944">
        <w:rPr>
          <w:sz w:val="28"/>
          <w:szCs w:val="28"/>
          <w:lang w:val="be-BY"/>
        </w:rPr>
        <w:t>№ 80</w:t>
      </w:r>
      <w:r>
        <w:rPr>
          <w:sz w:val="28"/>
          <w:szCs w:val="28"/>
          <w:lang w:val="be-BY"/>
        </w:rPr>
        <w:t xml:space="preserve">             </w:t>
      </w:r>
      <w:r w:rsidR="00B408E2">
        <w:rPr>
          <w:sz w:val="28"/>
          <w:szCs w:val="28"/>
          <w:lang w:val="be-BY"/>
        </w:rPr>
        <w:t xml:space="preserve">    </w:t>
      </w:r>
      <w:r>
        <w:rPr>
          <w:sz w:val="28"/>
          <w:szCs w:val="28"/>
          <w:lang w:val="be-BY"/>
        </w:rPr>
        <w:t xml:space="preserve">   </w:t>
      </w:r>
      <w:r w:rsidR="00B408E2">
        <w:rPr>
          <w:sz w:val="28"/>
          <w:szCs w:val="28"/>
          <w:lang w:val="be-BY"/>
        </w:rPr>
        <w:t xml:space="preserve">   </w:t>
      </w:r>
      <w:r w:rsidR="000A5944">
        <w:rPr>
          <w:sz w:val="28"/>
          <w:szCs w:val="28"/>
          <w:lang w:val="be-BY"/>
        </w:rPr>
        <w:t>“15</w:t>
      </w:r>
      <w:r>
        <w:rPr>
          <w:sz w:val="28"/>
          <w:szCs w:val="28"/>
          <w:lang w:val="be-BY"/>
        </w:rPr>
        <w:t>”</w:t>
      </w:r>
      <w:r w:rsidR="00B408E2">
        <w:rPr>
          <w:sz w:val="28"/>
          <w:szCs w:val="28"/>
          <w:lang w:val="be-BY"/>
        </w:rPr>
        <w:t xml:space="preserve"> </w:t>
      </w:r>
      <w:r w:rsidR="000A5944">
        <w:rPr>
          <w:sz w:val="28"/>
          <w:szCs w:val="28"/>
          <w:lang w:val="be-BY"/>
        </w:rPr>
        <w:t>ноября</w:t>
      </w:r>
      <w:r>
        <w:rPr>
          <w:sz w:val="28"/>
          <w:szCs w:val="28"/>
          <w:lang w:val="be-BY"/>
        </w:rPr>
        <w:t xml:space="preserve"> 2017</w:t>
      </w:r>
      <w:r w:rsidR="00B408E2">
        <w:rPr>
          <w:sz w:val="28"/>
          <w:szCs w:val="28"/>
          <w:lang w:val="be-BY"/>
        </w:rPr>
        <w:t xml:space="preserve"> г.</w:t>
      </w:r>
    </w:p>
    <w:p w:rsidR="008C5B2E" w:rsidRDefault="008C5B2E" w:rsidP="008C5B2E">
      <w:pPr>
        <w:pStyle w:val="a9"/>
        <w:spacing w:line="360" w:lineRule="auto"/>
        <w:ind w:firstLine="709"/>
        <w:jc w:val="center"/>
        <w:rPr>
          <w:szCs w:val="28"/>
        </w:rPr>
      </w:pPr>
    </w:p>
    <w:p w:rsidR="000A5944" w:rsidRPr="006B0A7E" w:rsidRDefault="000A5944" w:rsidP="000A5944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 w:rsidRPr="006B0A7E">
        <w:rPr>
          <w:b/>
          <w:bCs/>
          <w:sz w:val="28"/>
          <w:szCs w:val="28"/>
        </w:rPr>
        <w:t xml:space="preserve">ОБ УСТАНОВЛЕНИИ ЗЕМЕЛЬНОГО НАЛОГА </w:t>
      </w:r>
    </w:p>
    <w:p w:rsidR="000A5944" w:rsidRPr="006B0A7E" w:rsidRDefault="000A5944" w:rsidP="000A5944">
      <w:pPr>
        <w:keepNext/>
        <w:keepLines/>
        <w:jc w:val="center"/>
        <w:outlineLvl w:val="0"/>
        <w:rPr>
          <w:b/>
          <w:caps/>
          <w:sz w:val="28"/>
          <w:szCs w:val="28"/>
        </w:rPr>
      </w:pPr>
      <w:r w:rsidRPr="006B0A7E">
        <w:rPr>
          <w:b/>
          <w:bCs/>
          <w:sz w:val="28"/>
          <w:szCs w:val="28"/>
        </w:rPr>
        <w:t>НА ТЕРРИТОРИИ</w:t>
      </w:r>
      <w:bookmarkEnd w:id="0"/>
      <w:r w:rsidRPr="006B0A7E">
        <w:rPr>
          <w:b/>
          <w:caps/>
          <w:sz w:val="28"/>
          <w:szCs w:val="28"/>
        </w:rPr>
        <w:t xml:space="preserve">сельского поселения </w:t>
      </w:r>
      <w:r>
        <w:rPr>
          <w:b/>
          <w:caps/>
          <w:color w:val="0070C0"/>
          <w:sz w:val="28"/>
          <w:szCs w:val="28"/>
        </w:rPr>
        <w:t>Сарышевский</w:t>
      </w:r>
      <w:r w:rsidRPr="006B0A7E">
        <w:rPr>
          <w:b/>
          <w:caps/>
          <w:sz w:val="28"/>
          <w:szCs w:val="28"/>
        </w:rPr>
        <w:t xml:space="preserve"> сельсовет муниципального района Мелеузовский район </w:t>
      </w:r>
    </w:p>
    <w:p w:rsidR="000A5944" w:rsidRPr="006B0A7E" w:rsidRDefault="000A5944" w:rsidP="000A5944">
      <w:pPr>
        <w:keepNext/>
        <w:keepLines/>
        <w:jc w:val="center"/>
        <w:outlineLvl w:val="0"/>
        <w:rPr>
          <w:sz w:val="28"/>
          <w:szCs w:val="28"/>
        </w:rPr>
      </w:pPr>
      <w:r w:rsidRPr="006B0A7E">
        <w:rPr>
          <w:b/>
          <w:caps/>
          <w:sz w:val="28"/>
          <w:szCs w:val="28"/>
        </w:rPr>
        <w:t>Республики Башкортостан</w:t>
      </w:r>
    </w:p>
    <w:p w:rsidR="000A5944" w:rsidRPr="006B0A7E" w:rsidRDefault="000A5944" w:rsidP="000A5944">
      <w:pPr>
        <w:ind w:firstLine="700"/>
        <w:jc w:val="both"/>
        <w:rPr>
          <w:i/>
          <w:iCs/>
          <w:sz w:val="28"/>
          <w:szCs w:val="28"/>
        </w:rPr>
      </w:pPr>
    </w:p>
    <w:p w:rsidR="000A5944" w:rsidRDefault="000A5944" w:rsidP="000A5944">
      <w:pPr>
        <w:ind w:firstLine="851"/>
        <w:jc w:val="both"/>
        <w:rPr>
          <w:iCs/>
          <w:sz w:val="28"/>
          <w:szCs w:val="28"/>
        </w:rPr>
      </w:pPr>
      <w:r w:rsidRPr="006B0A7E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пунктом </w:t>
      </w:r>
      <w:r w:rsidRPr="006B0A7E">
        <w:rPr>
          <w:color w:val="0070C0"/>
          <w:sz w:val="28"/>
          <w:szCs w:val="28"/>
        </w:rPr>
        <w:t>2</w:t>
      </w:r>
      <w:r w:rsidRPr="006B0A7E">
        <w:rPr>
          <w:sz w:val="28"/>
          <w:szCs w:val="28"/>
        </w:rPr>
        <w:t xml:space="preserve"> части </w:t>
      </w:r>
      <w:r w:rsidRPr="006B0A7E">
        <w:rPr>
          <w:color w:val="0070C0"/>
          <w:sz w:val="28"/>
          <w:szCs w:val="28"/>
        </w:rPr>
        <w:t>1</w:t>
      </w:r>
      <w:r w:rsidRPr="006B0A7E">
        <w:rPr>
          <w:sz w:val="28"/>
          <w:szCs w:val="28"/>
        </w:rPr>
        <w:t xml:space="preserve"> статьи </w:t>
      </w:r>
      <w:r w:rsidRPr="006B0A7E">
        <w:rPr>
          <w:color w:val="0070C0"/>
          <w:sz w:val="28"/>
          <w:szCs w:val="28"/>
        </w:rPr>
        <w:t>3</w:t>
      </w:r>
      <w:r w:rsidRPr="006B0A7E">
        <w:rPr>
          <w:sz w:val="28"/>
          <w:szCs w:val="28"/>
        </w:rPr>
        <w:t xml:space="preserve"> Устава</w:t>
      </w:r>
      <w:r w:rsidRPr="006B0A7E">
        <w:rPr>
          <w:sz w:val="28"/>
          <w:szCs w:val="28"/>
        </w:rPr>
        <w:tab/>
      </w:r>
      <w:r w:rsidRPr="006B0A7E">
        <w:rPr>
          <w:iCs/>
          <w:sz w:val="28"/>
          <w:szCs w:val="28"/>
        </w:rPr>
        <w:t xml:space="preserve">сельского поселения </w:t>
      </w:r>
      <w:r>
        <w:rPr>
          <w:iCs/>
          <w:color w:val="0070C0"/>
          <w:sz w:val="28"/>
          <w:szCs w:val="28"/>
        </w:rPr>
        <w:t>Сарышевский</w:t>
      </w:r>
      <w:r w:rsidRPr="006B0A7E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="00471837">
        <w:rPr>
          <w:sz w:val="28"/>
          <w:szCs w:val="28"/>
        </w:rPr>
        <w:t xml:space="preserve">, </w:t>
      </w:r>
      <w:r w:rsidRPr="006B0A7E">
        <w:rPr>
          <w:sz w:val="28"/>
          <w:szCs w:val="28"/>
        </w:rPr>
        <w:t xml:space="preserve">Совет </w:t>
      </w:r>
      <w:r w:rsidRPr="006B0A7E">
        <w:rPr>
          <w:iCs/>
          <w:sz w:val="28"/>
          <w:szCs w:val="28"/>
        </w:rPr>
        <w:t xml:space="preserve">сельского поселения </w:t>
      </w:r>
      <w:r>
        <w:rPr>
          <w:iCs/>
          <w:color w:val="0070C0"/>
          <w:sz w:val="28"/>
          <w:szCs w:val="28"/>
        </w:rPr>
        <w:t>Сарышевский</w:t>
      </w:r>
      <w:r w:rsidRPr="006B0A7E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471837" w:rsidRPr="006B0A7E" w:rsidRDefault="00471837" w:rsidP="000A5944">
      <w:pPr>
        <w:ind w:firstLine="851"/>
        <w:jc w:val="both"/>
        <w:rPr>
          <w:iCs/>
          <w:sz w:val="28"/>
          <w:szCs w:val="28"/>
        </w:rPr>
      </w:pPr>
    </w:p>
    <w:p w:rsidR="000A5944" w:rsidRPr="006B0A7E" w:rsidRDefault="000A5944" w:rsidP="000A5944">
      <w:pPr>
        <w:ind w:firstLine="851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решил:</w:t>
      </w:r>
    </w:p>
    <w:p w:rsidR="000A5944" w:rsidRPr="006B0A7E" w:rsidRDefault="000A5944" w:rsidP="000A5944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 w:rsidRPr="006B0A7E">
        <w:rPr>
          <w:sz w:val="28"/>
          <w:szCs w:val="28"/>
        </w:rPr>
        <w:t xml:space="preserve">1. Ввести земельный налог на территории сельского поселения </w:t>
      </w:r>
      <w:r>
        <w:rPr>
          <w:color w:val="0070C0"/>
          <w:sz w:val="28"/>
          <w:szCs w:val="28"/>
        </w:rPr>
        <w:t>Сарышевский</w:t>
      </w:r>
      <w:r w:rsidRPr="006B0A7E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:rsidR="000A5944" w:rsidRPr="006B0A7E" w:rsidRDefault="000A5944" w:rsidP="000A5944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  Установить налоговые ставки в следующих размерах:</w:t>
      </w:r>
    </w:p>
    <w:p w:rsidR="000A5944" w:rsidRPr="006B0A7E" w:rsidRDefault="000A5944" w:rsidP="000A5944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2.1.  0,3 процента в отношении земельных участков:</w:t>
      </w:r>
    </w:p>
    <w:p w:rsidR="000A5944" w:rsidRPr="006B0A7E" w:rsidRDefault="000A5944" w:rsidP="000A5944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0A5944" w:rsidRPr="006B0A7E" w:rsidRDefault="000A5944" w:rsidP="000A5944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строительства;</w:t>
      </w:r>
    </w:p>
    <w:p w:rsidR="000A5944" w:rsidRPr="006B0A7E" w:rsidRDefault="000A5944" w:rsidP="000A5944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0A5944" w:rsidRPr="006B0A7E" w:rsidRDefault="000A5944" w:rsidP="000A5944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2.2. 1,5 процента в отношении прочих земельных участков.</w:t>
      </w:r>
    </w:p>
    <w:p w:rsidR="000A5944" w:rsidRPr="006B0A7E" w:rsidRDefault="000A5944" w:rsidP="000A5944">
      <w:pPr>
        <w:numPr>
          <w:ilvl w:val="0"/>
          <w:numId w:val="6"/>
        </w:numPr>
        <w:tabs>
          <w:tab w:val="left" w:pos="101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по земельному налогу следующие налоговые льготы:</w:t>
      </w:r>
    </w:p>
    <w:p w:rsidR="000A5944" w:rsidRPr="006B0A7E" w:rsidRDefault="000A5944" w:rsidP="000A5944">
      <w:pPr>
        <w:numPr>
          <w:ilvl w:val="1"/>
          <w:numId w:val="6"/>
        </w:numPr>
        <w:tabs>
          <w:tab w:val="left" w:pos="1177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Освободить от уплаты земельного налога следующие категории налогоплательщиков: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б) Герои Социалистического Труда;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в) Ветераны Великой Отечественной войны;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г) инвалиды Великой Отечественной войны и инвалиды боевых действий;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д) ветераны боевых действий;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к) инвалиды </w:t>
      </w:r>
      <w:r w:rsidRPr="006B0A7E">
        <w:rPr>
          <w:sz w:val="28"/>
          <w:szCs w:val="28"/>
          <w:lang w:val="en-US"/>
        </w:rPr>
        <w:t>I</w:t>
      </w:r>
      <w:r w:rsidRPr="006B0A7E">
        <w:rPr>
          <w:sz w:val="28"/>
          <w:szCs w:val="28"/>
        </w:rPr>
        <w:t xml:space="preserve"> и </w:t>
      </w:r>
      <w:r w:rsidRPr="006B0A7E">
        <w:rPr>
          <w:sz w:val="28"/>
          <w:szCs w:val="28"/>
          <w:lang w:val="en-US"/>
        </w:rPr>
        <w:t>II</w:t>
      </w:r>
      <w:r w:rsidRPr="006B0A7E">
        <w:rPr>
          <w:sz w:val="28"/>
          <w:szCs w:val="28"/>
        </w:rPr>
        <w:t xml:space="preserve"> группы, инвалиды с детства;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0A5944" w:rsidRPr="006B0A7E" w:rsidRDefault="000A5944" w:rsidP="000A59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  <w:p w:rsidR="000A5944" w:rsidRPr="006B0A7E" w:rsidRDefault="000A5944" w:rsidP="000A5944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0A5944" w:rsidRPr="006B0A7E" w:rsidRDefault="000A5944" w:rsidP="000A5944">
      <w:pPr>
        <w:pStyle w:val="af1"/>
        <w:numPr>
          <w:ilvl w:val="1"/>
          <w:numId w:val="6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Утвердить понижающий коэффициент в размере 0,2 к ставке налога, установленной</w:t>
      </w:r>
      <w:r w:rsidRPr="006B0A7E">
        <w:rPr>
          <w:rStyle w:val="apple-converted-space"/>
          <w:sz w:val="28"/>
          <w:szCs w:val="28"/>
        </w:rPr>
        <w:t> </w:t>
      </w:r>
      <w:hyperlink r:id="rId8" w:anchor="P30" w:history="1">
        <w:r w:rsidRPr="006B0A7E">
          <w:rPr>
            <w:rStyle w:val="af2"/>
            <w:sz w:val="28"/>
            <w:szCs w:val="28"/>
          </w:rPr>
          <w:t>подпунктом 2.2 пункта 2</w:t>
        </w:r>
      </w:hyperlink>
      <w:r w:rsidRPr="006B0A7E">
        <w:rPr>
          <w:rStyle w:val="apple-converted-space"/>
          <w:sz w:val="28"/>
          <w:szCs w:val="28"/>
        </w:rPr>
        <w:t> </w:t>
      </w:r>
      <w:r w:rsidRPr="006B0A7E">
        <w:rPr>
          <w:sz w:val="28"/>
          <w:szCs w:val="28"/>
        </w:rPr>
        <w:t>настоящего решения, для следующих категорий налогоплательщиков:</w:t>
      </w:r>
    </w:p>
    <w:p w:rsidR="000A5944" w:rsidRPr="006B0A7E" w:rsidRDefault="000A5944" w:rsidP="000A5944">
      <w:pPr>
        <w:pStyle w:val="af1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0A5944" w:rsidRPr="006B0A7E" w:rsidRDefault="000A5944" w:rsidP="000A5944">
      <w:pPr>
        <w:pStyle w:val="af1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- негосударственные дошкольные образовательные учреждения.</w:t>
      </w:r>
    </w:p>
    <w:p w:rsidR="000A5944" w:rsidRPr="006B0A7E" w:rsidRDefault="000A5944" w:rsidP="000A5944">
      <w:pPr>
        <w:numPr>
          <w:ilvl w:val="0"/>
          <w:numId w:val="6"/>
        </w:numPr>
        <w:tabs>
          <w:tab w:val="left" w:pos="1009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:rsidR="000A5944" w:rsidRPr="006B0A7E" w:rsidRDefault="000A5944" w:rsidP="000A5944">
      <w:pPr>
        <w:numPr>
          <w:ilvl w:val="0"/>
          <w:numId w:val="7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0A5944" w:rsidRPr="006B0A7E" w:rsidRDefault="000A5944" w:rsidP="000A5944">
      <w:pPr>
        <w:numPr>
          <w:ilvl w:val="0"/>
          <w:numId w:val="7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0A5944" w:rsidRPr="006B0A7E" w:rsidRDefault="000A5944" w:rsidP="000A5944">
      <w:pPr>
        <w:numPr>
          <w:ilvl w:val="0"/>
          <w:numId w:val="7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0A5944" w:rsidRPr="000A5944" w:rsidRDefault="000A5944" w:rsidP="000A5944">
      <w:pPr>
        <w:pStyle w:val="a3"/>
        <w:numPr>
          <w:ilvl w:val="1"/>
          <w:numId w:val="8"/>
        </w:numPr>
        <w:tabs>
          <w:tab w:val="left" w:pos="12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5944">
        <w:rPr>
          <w:rFonts w:ascii="Times New Roman" w:hAnsi="Times New Roman"/>
          <w:sz w:val="28"/>
          <w:szCs w:val="28"/>
        </w:rPr>
        <w:lastRenderedPageBreak/>
        <w:t xml:space="preserve">Признать утратившим силу решение Совета сельского поселения </w:t>
      </w:r>
      <w:r w:rsidRPr="000A5944">
        <w:rPr>
          <w:rFonts w:ascii="Times New Roman" w:hAnsi="Times New Roman"/>
          <w:color w:val="0070C0"/>
          <w:sz w:val="28"/>
          <w:szCs w:val="28"/>
        </w:rPr>
        <w:t>Сарышевский</w:t>
      </w:r>
      <w:r w:rsidRPr="000A5944">
        <w:rPr>
          <w:rFonts w:ascii="Times New Roman" w:hAnsi="Times New Roman"/>
          <w:sz w:val="28"/>
          <w:szCs w:val="28"/>
        </w:rPr>
        <w:t xml:space="preserve"> сельсовет муниципального района Мелеузовский район Республики Башкортостан от 27.06.2016г. №36. </w:t>
      </w:r>
    </w:p>
    <w:p w:rsidR="000A5944" w:rsidRPr="006B0A7E" w:rsidRDefault="000A5944" w:rsidP="000A5944">
      <w:pPr>
        <w:numPr>
          <w:ilvl w:val="1"/>
          <w:numId w:val="8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0A5944" w:rsidRPr="006B0A7E" w:rsidRDefault="000A5944" w:rsidP="000A5944">
      <w:pPr>
        <w:numPr>
          <w:ilvl w:val="1"/>
          <w:numId w:val="8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>
        <w:rPr>
          <w:color w:val="0070C0"/>
          <w:sz w:val="28"/>
          <w:szCs w:val="28"/>
        </w:rPr>
        <w:t>Сарышевский</w:t>
      </w:r>
      <w:r w:rsidRPr="006B0A7E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r w:rsidRPr="006B0A7E">
        <w:rPr>
          <w:color w:val="0070C0"/>
          <w:sz w:val="28"/>
          <w:szCs w:val="28"/>
        </w:rPr>
        <w:t>д.</w:t>
      </w:r>
      <w:r>
        <w:rPr>
          <w:color w:val="0070C0"/>
          <w:sz w:val="28"/>
          <w:szCs w:val="28"/>
        </w:rPr>
        <w:t>Сарышево</w:t>
      </w:r>
      <w:r w:rsidRPr="006B0A7E">
        <w:rPr>
          <w:color w:val="0070C0"/>
          <w:sz w:val="28"/>
          <w:szCs w:val="28"/>
        </w:rPr>
        <w:t>, ул.</w:t>
      </w:r>
      <w:r>
        <w:rPr>
          <w:color w:val="0070C0"/>
          <w:sz w:val="28"/>
          <w:szCs w:val="28"/>
        </w:rPr>
        <w:t>Мира, д.2</w:t>
      </w:r>
      <w:r w:rsidRPr="006B0A7E">
        <w:rPr>
          <w:color w:val="0070C0"/>
          <w:sz w:val="28"/>
          <w:szCs w:val="28"/>
        </w:rPr>
        <w:t xml:space="preserve">, </w:t>
      </w:r>
      <w:r w:rsidRPr="006B0A7E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r w:rsidRPr="00F26B77">
        <w:rPr>
          <w:sz w:val="28"/>
          <w:szCs w:val="28"/>
        </w:rPr>
        <w:t>http://mo.admmeleuz.ru</w:t>
      </w:r>
      <w:r w:rsidRPr="006B0A7E">
        <w:rPr>
          <w:sz w:val="28"/>
          <w:szCs w:val="28"/>
        </w:rPr>
        <w:t xml:space="preserve"> в разделе «</w:t>
      </w:r>
      <w:r>
        <w:rPr>
          <w:color w:val="0070C0"/>
          <w:sz w:val="28"/>
          <w:szCs w:val="28"/>
        </w:rPr>
        <w:t>Сарышевский</w:t>
      </w:r>
      <w:r w:rsidRPr="006B0A7E">
        <w:rPr>
          <w:sz w:val="28"/>
          <w:szCs w:val="28"/>
        </w:rPr>
        <w:t xml:space="preserve"> сельсовет» и публикации в газете «Путь Октября».</w:t>
      </w:r>
    </w:p>
    <w:p w:rsidR="000A5944" w:rsidRPr="006B0A7E" w:rsidRDefault="000A5944" w:rsidP="000A5944">
      <w:pPr>
        <w:numPr>
          <w:ilvl w:val="1"/>
          <w:numId w:val="8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Контроль по выполнению настоящего решения оставляю за собой.</w:t>
      </w:r>
    </w:p>
    <w:p w:rsidR="000A5944" w:rsidRPr="006B0A7E" w:rsidRDefault="000A5944" w:rsidP="000A5944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:rsidR="000A5944" w:rsidRPr="006B0A7E" w:rsidRDefault="000A5944" w:rsidP="000A5944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:rsidR="000A5944" w:rsidRPr="006B0A7E" w:rsidRDefault="000A5944" w:rsidP="000A5944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Глава сельского поселения                                                  </w:t>
      </w:r>
      <w:r>
        <w:rPr>
          <w:sz w:val="28"/>
          <w:szCs w:val="28"/>
        </w:rPr>
        <w:t>Р.С. Булатов</w:t>
      </w:r>
    </w:p>
    <w:p w:rsidR="008C5B2E" w:rsidRDefault="008C5B2E" w:rsidP="008C5B2E">
      <w:pPr>
        <w:pStyle w:val="a9"/>
        <w:spacing w:line="360" w:lineRule="auto"/>
        <w:jc w:val="both"/>
        <w:rPr>
          <w:szCs w:val="28"/>
        </w:rPr>
      </w:pPr>
    </w:p>
    <w:p w:rsidR="008C5B2E" w:rsidRPr="008C5B2E" w:rsidRDefault="008C5B2E" w:rsidP="003047F2">
      <w:pPr>
        <w:tabs>
          <w:tab w:val="left" w:pos="915"/>
        </w:tabs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sectPr w:rsidR="003047F2" w:rsidSect="003047F2">
      <w:footerReference w:type="default" r:id="rId9"/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DF2" w:rsidRDefault="004A0DF2" w:rsidP="00E1675D">
      <w:r>
        <w:separator/>
      </w:r>
    </w:p>
  </w:endnote>
  <w:endnote w:type="continuationSeparator" w:id="1">
    <w:p w:rsidR="004A0DF2" w:rsidRDefault="004A0DF2" w:rsidP="00E16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7F2" w:rsidRPr="003047F2" w:rsidRDefault="003047F2">
    <w:pPr>
      <w:pStyle w:val="ad"/>
      <w:rPr>
        <w:rFonts w:asciiTheme="minorHAnsi" w:hAnsiTheme="minorHAnsi"/>
        <w:sz w:val="8"/>
        <w:szCs w:val="8"/>
      </w:rPr>
    </w:pPr>
    <w:r>
      <w:t xml:space="preserve">                                                                                                                                                        </w:t>
    </w:r>
    <w:r w:rsidRPr="003047F2">
      <w:rPr>
        <w:rFonts w:asciiTheme="minorHAnsi" w:hAnsiTheme="minorHAnsi"/>
        <w:sz w:val="8"/>
        <w:szCs w:val="8"/>
      </w:rPr>
      <w:t>ГУП</w:t>
    </w:r>
    <w:r>
      <w:rPr>
        <w:rFonts w:asciiTheme="minorHAnsi" w:hAnsiTheme="minorHAnsi"/>
        <w:sz w:val="8"/>
        <w:szCs w:val="8"/>
      </w:rPr>
      <w:t xml:space="preserve"> РБ</w:t>
    </w:r>
    <w:r w:rsidRPr="003047F2">
      <w:rPr>
        <w:rFonts w:asciiTheme="minorHAnsi" w:hAnsiTheme="minorHAnsi"/>
        <w:sz w:val="8"/>
        <w:szCs w:val="8"/>
      </w:rPr>
      <w:t xml:space="preserve"> РИК «Конгэк» Мелеузовская типография, 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DF2" w:rsidRDefault="004A0DF2" w:rsidP="00E1675D">
      <w:r>
        <w:separator/>
      </w:r>
    </w:p>
  </w:footnote>
  <w:footnote w:type="continuationSeparator" w:id="1">
    <w:p w:rsidR="004A0DF2" w:rsidRDefault="004A0DF2" w:rsidP="00E16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3">
    <w:nsid w:val="318C04C1"/>
    <w:multiLevelType w:val="multilevel"/>
    <w:tmpl w:val="3D28A0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31B65830"/>
    <w:multiLevelType w:val="multilevel"/>
    <w:tmpl w:val="5E50B6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6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6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5">
    <w:nsid w:val="47DD1FFB"/>
    <w:multiLevelType w:val="multilevel"/>
    <w:tmpl w:val="1D6ACC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106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6">
    <w:nsid w:val="77D753E9"/>
    <w:multiLevelType w:val="singleLevel"/>
    <w:tmpl w:val="8D547684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7D114DF9"/>
    <w:multiLevelType w:val="hybridMultilevel"/>
    <w:tmpl w:val="818A2DE0"/>
    <w:lvl w:ilvl="0" w:tplc="5F3849EE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1B23A8"/>
    <w:rsid w:val="000A5944"/>
    <w:rsid w:val="00165A49"/>
    <w:rsid w:val="001758B2"/>
    <w:rsid w:val="001B23A8"/>
    <w:rsid w:val="001E2A4A"/>
    <w:rsid w:val="002007A9"/>
    <w:rsid w:val="00206ECA"/>
    <w:rsid w:val="00302A67"/>
    <w:rsid w:val="003047F2"/>
    <w:rsid w:val="00335288"/>
    <w:rsid w:val="00457E16"/>
    <w:rsid w:val="00471837"/>
    <w:rsid w:val="004A0DF2"/>
    <w:rsid w:val="004C484F"/>
    <w:rsid w:val="005564F7"/>
    <w:rsid w:val="005A0136"/>
    <w:rsid w:val="00766B14"/>
    <w:rsid w:val="007D789B"/>
    <w:rsid w:val="00803016"/>
    <w:rsid w:val="008C5B2E"/>
    <w:rsid w:val="008F2903"/>
    <w:rsid w:val="00920840"/>
    <w:rsid w:val="009D190C"/>
    <w:rsid w:val="00A14651"/>
    <w:rsid w:val="00B408E2"/>
    <w:rsid w:val="00B9449D"/>
    <w:rsid w:val="00C20C05"/>
    <w:rsid w:val="00C44040"/>
    <w:rsid w:val="00D42E20"/>
    <w:rsid w:val="00D51400"/>
    <w:rsid w:val="00E1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23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rsid w:val="001B23A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Normal">
    <w:name w:val="ConsNormal"/>
    <w:rsid w:val="001B23A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B23A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1B23A8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1B23A8"/>
    <w:pPr>
      <w:widowControl w:val="0"/>
      <w:autoSpaceDE w:val="0"/>
      <w:autoSpaceDN w:val="0"/>
      <w:adjustRightInd w:val="0"/>
      <w:spacing w:line="324" w:lineRule="exact"/>
      <w:ind w:firstLine="734"/>
      <w:jc w:val="both"/>
    </w:pPr>
  </w:style>
  <w:style w:type="paragraph" w:customStyle="1" w:styleId="Style17">
    <w:name w:val="Style17"/>
    <w:basedOn w:val="a"/>
    <w:rsid w:val="001B23A8"/>
    <w:pPr>
      <w:widowControl w:val="0"/>
      <w:autoSpaceDE w:val="0"/>
      <w:autoSpaceDN w:val="0"/>
      <w:adjustRightInd w:val="0"/>
      <w:spacing w:line="322" w:lineRule="exact"/>
      <w:ind w:firstLine="698"/>
      <w:jc w:val="both"/>
    </w:pPr>
  </w:style>
  <w:style w:type="character" w:customStyle="1" w:styleId="FontStyle21">
    <w:name w:val="Font Style21"/>
    <w:basedOn w:val="a0"/>
    <w:rsid w:val="001B23A8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rsid w:val="001B23A8"/>
    <w:rPr>
      <w:rFonts w:ascii="Times New Roman" w:hAnsi="Times New Roman" w:cs="Times New Roman"/>
      <w:b/>
      <w:bCs/>
      <w:sz w:val="26"/>
      <w:szCs w:val="26"/>
    </w:rPr>
  </w:style>
  <w:style w:type="paragraph" w:customStyle="1" w:styleId="ConsNonformat">
    <w:name w:val="ConsNonformat"/>
    <w:rsid w:val="001B23A8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1B23A8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1B23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167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766B14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766B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766B14"/>
  </w:style>
  <w:style w:type="paragraph" w:styleId="a9">
    <w:name w:val="No Spacing"/>
    <w:uiPriority w:val="1"/>
    <w:qFormat/>
    <w:rsid w:val="00766B1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1">
    <w:name w:val="Абзац списка1"/>
    <w:basedOn w:val="a"/>
    <w:rsid w:val="00D514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semiHidden/>
    <w:rsid w:val="00D51400"/>
    <w:rPr>
      <w:rFonts w:ascii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semiHidden/>
    <w:rsid w:val="00D51400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semiHidden/>
    <w:rsid w:val="00D51400"/>
    <w:rPr>
      <w:rFonts w:cs="Times New Roman"/>
      <w:vertAlign w:val="superscript"/>
    </w:rPr>
  </w:style>
  <w:style w:type="paragraph" w:styleId="ad">
    <w:name w:val="footer"/>
    <w:basedOn w:val="a"/>
    <w:link w:val="ae"/>
    <w:uiPriority w:val="99"/>
    <w:rsid w:val="00D5140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51400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047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47F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rsid w:val="000A594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rsid w:val="000A594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A5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meleuz.ru/mo/486-saryshevskij-selsovet/normativno-pravovye-akty/resheniya/13120-ob-ustanovlenii-zemelnogo-nalog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4</cp:revision>
  <cp:lastPrinted>2017-11-17T09:42:00Z</cp:lastPrinted>
  <dcterms:created xsi:type="dcterms:W3CDTF">2017-11-17T05:40:00Z</dcterms:created>
  <dcterms:modified xsi:type="dcterms:W3CDTF">2017-11-17T09:42:00Z</dcterms:modified>
</cp:coreProperties>
</file>