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9BF13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</w:rPr>
      </w:pPr>
      <w:r>
        <w:rPr>
          <w:rFonts w:ascii="Rom Bsh" w:eastAsia="Arial Unicode MS" w:hAnsi="Rom Bsh" w:cs="Arial Unicode MS"/>
          <w:b/>
          <w:noProof/>
          <w:sz w:val="18"/>
        </w:rPr>
        <w:drawing>
          <wp:anchor distT="0" distB="0" distL="114300" distR="114300" simplePos="0" relativeHeight="251662336" behindDoc="1" locked="0" layoutInCell="1" allowOverlap="1" wp14:anchorId="5DEFE2D0" wp14:editId="56DD21B9">
            <wp:simplePos x="0" y="0"/>
            <wp:positionH relativeFrom="column">
              <wp:posOffset>2734945</wp:posOffset>
            </wp:positionH>
            <wp:positionV relativeFrom="paragraph">
              <wp:posOffset>103505</wp:posOffset>
            </wp:positionV>
            <wp:extent cx="922020" cy="994410"/>
            <wp:effectExtent l="0" t="0" r="0" b="0"/>
            <wp:wrapNone/>
            <wp:docPr id="4" name="Рисунок 4" descr="Государственный Герб Республики Башкорто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ударственный Герб Республики Башкортостан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-12000" contrast="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9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616161"/>
        </w:rPr>
        <w:t>БАШКОРТОСТАН </w:t>
      </w:r>
    </w:p>
    <w:p w14:paraId="573438CF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</w:rPr>
      </w:pPr>
      <w:r>
        <w:rPr>
          <w:b/>
          <w:bCs/>
          <w:color w:val="616161"/>
        </w:rPr>
        <w:t>РЕСПУБЛИКА</w:t>
      </w:r>
      <w:r>
        <w:rPr>
          <w:b/>
          <w:bCs/>
          <w:color w:val="616161"/>
          <w:sz w:val="28"/>
          <w:lang w:val="ba-RU"/>
        </w:rPr>
        <w:t>Һ</w:t>
      </w:r>
      <w:r>
        <w:rPr>
          <w:b/>
          <w:bCs/>
          <w:color w:val="616161"/>
        </w:rPr>
        <w:t>ЫНЫН </w:t>
      </w:r>
    </w:p>
    <w:p w14:paraId="09742F40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</w:rPr>
      </w:pPr>
      <w:r>
        <w:rPr>
          <w:b/>
          <w:bCs/>
          <w:color w:val="616161"/>
        </w:rPr>
        <w:t>МӘЛӘYЕЗ РАЙОНЫ </w:t>
      </w:r>
    </w:p>
    <w:p w14:paraId="494559C1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</w:rPr>
      </w:pPr>
      <w:r>
        <w:rPr>
          <w:b/>
          <w:bCs/>
          <w:color w:val="616161"/>
        </w:rPr>
        <w:t>МУНИЦИПАЛЬ РАЙОНЫНЫН</w:t>
      </w:r>
    </w:p>
    <w:p w14:paraId="0491211A" w14:textId="77777777" w:rsidR="00B92544" w:rsidRDefault="00B92544" w:rsidP="00B92544">
      <w:pPr>
        <w:pStyle w:val="a5"/>
        <w:spacing w:before="0" w:beforeAutospacing="0" w:after="0" w:afterAutospacing="0"/>
        <w:ind w:firstLine="708"/>
        <w:jc w:val="center"/>
        <w:rPr>
          <w:b/>
          <w:bCs/>
          <w:color w:val="616161"/>
        </w:rPr>
      </w:pPr>
      <w:r>
        <w:rPr>
          <w:rFonts w:ascii="Rom Bsh" w:hAnsi="Rom Bsh"/>
          <w:b/>
          <w:bCs/>
          <w:color w:val="616161"/>
          <w:sz w:val="22"/>
          <w:szCs w:val="22"/>
          <w:lang w:val="ba-RU"/>
        </w:rPr>
        <w:t>ӘБЕТ</w:t>
      </w:r>
      <w:r>
        <w:rPr>
          <w:b/>
          <w:bCs/>
          <w:color w:val="616161"/>
        </w:rPr>
        <w:t> АУЫЛ СОВЕТЫ</w:t>
      </w:r>
    </w:p>
    <w:p w14:paraId="4EAF89B5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</w:rPr>
      </w:pPr>
      <w:r>
        <w:rPr>
          <w:b/>
          <w:bCs/>
          <w:color w:val="616161"/>
        </w:rPr>
        <w:t>АУЫЛ БИЛӘМӘ</w:t>
      </w:r>
      <w:r>
        <w:rPr>
          <w:b/>
          <w:bCs/>
          <w:color w:val="616161"/>
          <w:lang w:val="ba-RU"/>
        </w:rPr>
        <w:t>Һ</w:t>
      </w:r>
      <w:r>
        <w:rPr>
          <w:b/>
          <w:bCs/>
          <w:color w:val="616161"/>
        </w:rPr>
        <w:t>Е СОВЕТЫ</w:t>
      </w:r>
    </w:p>
    <w:p w14:paraId="3F42C57D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</w:rPr>
      </w:pPr>
      <w:r>
        <w:rPr>
          <w:b/>
          <w:bCs/>
          <w:color w:val="616161"/>
        </w:rPr>
        <w:t>СОВЕТ </w:t>
      </w:r>
    </w:p>
    <w:p w14:paraId="7F9F12FD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rFonts w:ascii="Helvetica" w:hAnsi="Helvetica"/>
          <w:color w:val="616161"/>
          <w:sz w:val="21"/>
          <w:szCs w:val="21"/>
        </w:rPr>
      </w:pPr>
      <w:r>
        <w:rPr>
          <w:b/>
          <w:bCs/>
          <w:color w:val="616161"/>
        </w:rPr>
        <w:t>СЕЛЬСКОГО ПОСЕЛЕНИЯ</w:t>
      </w:r>
    </w:p>
    <w:p w14:paraId="14A87829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  <w:lang w:val="ba-RU"/>
        </w:rPr>
      </w:pPr>
      <w:r>
        <w:rPr>
          <w:b/>
          <w:bCs/>
          <w:color w:val="616161"/>
          <w:lang w:val="ba-RU"/>
        </w:rPr>
        <w:t xml:space="preserve">АБИТОВСКИЙ </w:t>
      </w:r>
      <w:r>
        <w:rPr>
          <w:b/>
          <w:bCs/>
          <w:color w:val="616161"/>
        </w:rPr>
        <w:t>СЕЛЬСОВЕТ</w:t>
      </w:r>
      <w:r>
        <w:rPr>
          <w:b/>
          <w:bCs/>
          <w:color w:val="616161"/>
          <w:lang w:val="ba-RU"/>
        </w:rPr>
        <w:t xml:space="preserve"> </w:t>
      </w:r>
    </w:p>
    <w:p w14:paraId="1E16874D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</w:rPr>
      </w:pPr>
      <w:r>
        <w:rPr>
          <w:b/>
          <w:bCs/>
          <w:color w:val="616161"/>
        </w:rPr>
        <w:t xml:space="preserve">МУНИЦИПАЛЬНОГО РАЙОНА </w:t>
      </w:r>
    </w:p>
    <w:p w14:paraId="6151569C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</w:rPr>
      </w:pPr>
      <w:r>
        <w:rPr>
          <w:b/>
          <w:bCs/>
          <w:color w:val="616161"/>
        </w:rPr>
        <w:t xml:space="preserve">МЕЛЕУЗОВСКИЙ РАЙОН </w:t>
      </w:r>
    </w:p>
    <w:p w14:paraId="08747D03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rFonts w:ascii="Helvetica" w:hAnsi="Helvetica"/>
          <w:color w:val="616161"/>
          <w:sz w:val="21"/>
          <w:szCs w:val="21"/>
        </w:rPr>
      </w:pPr>
      <w:r>
        <w:rPr>
          <w:b/>
          <w:bCs/>
          <w:color w:val="616161"/>
        </w:rPr>
        <w:t>РЕСПУБЛИКИ БАШКОРТОСТАН</w:t>
      </w:r>
    </w:p>
    <w:p w14:paraId="77EC8380" w14:textId="77777777" w:rsidR="00B92544" w:rsidRDefault="00B92544" w:rsidP="00B92544">
      <w:pPr>
        <w:pStyle w:val="a5"/>
        <w:spacing w:before="0" w:beforeAutospacing="0" w:after="0" w:afterAutospacing="0"/>
        <w:jc w:val="center"/>
        <w:rPr>
          <w:b/>
          <w:bCs/>
          <w:color w:val="616161"/>
        </w:rPr>
        <w:sectPr w:rsidR="00B92544" w:rsidSect="00B92544">
          <w:pgSz w:w="11906" w:h="16838"/>
          <w:pgMar w:top="851" w:right="707" w:bottom="1134" w:left="993" w:header="708" w:footer="708" w:gutter="0"/>
          <w:cols w:num="2" w:space="708"/>
          <w:docGrid w:linePitch="360"/>
        </w:sectPr>
      </w:pPr>
    </w:p>
    <w:p w14:paraId="477DB42B" w14:textId="77777777" w:rsidR="00B92544" w:rsidRDefault="00B92544" w:rsidP="00584BAC">
      <w:pPr>
        <w:rPr>
          <w:bCs/>
          <w:sz w:val="18"/>
        </w:rPr>
        <w:sectPr w:rsidR="00B92544" w:rsidSect="00B9254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75BA66" w14:textId="77777777" w:rsidR="00584BAC" w:rsidRPr="00C013CE" w:rsidRDefault="00584BAC" w:rsidP="00B92544">
      <w:pPr>
        <w:jc w:val="center"/>
        <w:rPr>
          <w:bCs/>
          <w:sz w:val="18"/>
        </w:rPr>
      </w:pPr>
      <w:r w:rsidRPr="00C013CE">
        <w:rPr>
          <w:bCs/>
          <w:sz w:val="18"/>
        </w:rPr>
        <w:t xml:space="preserve">453877  </w:t>
      </w:r>
      <w:r w:rsidRPr="00C013CE">
        <w:rPr>
          <w:rFonts w:ascii="Rom Bsh" w:hAnsi="Rom Bsh"/>
          <w:bCs/>
          <w:sz w:val="18"/>
        </w:rPr>
        <w:t>М</w:t>
      </w:r>
      <w:r w:rsidR="00B92544">
        <w:rPr>
          <w:rFonts w:ascii="Rom Bsh" w:hAnsi="Rom Bsh"/>
          <w:bCs/>
          <w:sz w:val="18"/>
          <w:lang w:val="ba-RU"/>
        </w:rPr>
        <w:t>әләүз</w:t>
      </w:r>
      <w:r w:rsidRPr="00C013CE">
        <w:rPr>
          <w:rFonts w:ascii="Rom Bsh" w:hAnsi="Rom Bsh"/>
          <w:bCs/>
          <w:sz w:val="18"/>
        </w:rPr>
        <w:t xml:space="preserve"> районы,</w:t>
      </w:r>
    </w:p>
    <w:p w14:paraId="0B7CC0A9" w14:textId="77777777" w:rsidR="00B92544" w:rsidRDefault="00584BAC" w:rsidP="00B92544">
      <w:pPr>
        <w:jc w:val="center"/>
        <w:rPr>
          <w:rFonts w:ascii="Rom Bsh" w:hAnsi="Rom Bsh"/>
          <w:bCs/>
          <w:sz w:val="18"/>
        </w:rPr>
      </w:pPr>
      <w:r w:rsidRPr="00C013CE">
        <w:rPr>
          <w:rFonts w:ascii="Rom Bsh" w:hAnsi="Rom Bsh"/>
          <w:bCs/>
          <w:sz w:val="18"/>
        </w:rPr>
        <w:t>Бо</w:t>
      </w:r>
      <w:r w:rsidR="00B92544">
        <w:rPr>
          <w:rFonts w:ascii="Rom Bsh" w:hAnsi="Rom Bsh"/>
          <w:bCs/>
          <w:sz w:val="18"/>
          <w:lang w:val="ba-RU"/>
        </w:rPr>
        <w:t>һ</w:t>
      </w:r>
      <w:r w:rsidRPr="00C013CE">
        <w:rPr>
          <w:rFonts w:ascii="Rom Bsh" w:hAnsi="Rom Bsh"/>
          <w:bCs/>
          <w:sz w:val="18"/>
        </w:rPr>
        <w:t>орман ауылы, Яр урамы,</w:t>
      </w:r>
    </w:p>
    <w:p w14:paraId="4BF7D28F" w14:textId="77777777" w:rsidR="00B92544" w:rsidRDefault="00584BAC" w:rsidP="00B92544">
      <w:pPr>
        <w:jc w:val="center"/>
        <w:rPr>
          <w:rFonts w:eastAsia="Arial Unicode MS"/>
          <w:sz w:val="18"/>
        </w:rPr>
      </w:pPr>
      <w:r w:rsidRPr="00C013CE">
        <w:rPr>
          <w:rFonts w:eastAsia="Arial Unicode MS"/>
          <w:sz w:val="18"/>
        </w:rPr>
        <w:t>тел./34764/79-00-22</w:t>
      </w:r>
    </w:p>
    <w:p w14:paraId="7D559681" w14:textId="77777777" w:rsidR="00B92544" w:rsidRDefault="00B92544" w:rsidP="00B92544">
      <w:pPr>
        <w:keepNext/>
        <w:tabs>
          <w:tab w:val="left" w:pos="1800"/>
          <w:tab w:val="center" w:pos="5400"/>
        </w:tabs>
        <w:jc w:val="center"/>
        <w:outlineLvl w:val="1"/>
        <w:rPr>
          <w:bCs/>
          <w:sz w:val="18"/>
        </w:rPr>
      </w:pPr>
      <w:r w:rsidRPr="00C013CE">
        <w:rPr>
          <w:bCs/>
          <w:sz w:val="18"/>
        </w:rPr>
        <w:t>453877</w:t>
      </w:r>
      <w:r w:rsidRPr="00C013CE">
        <w:rPr>
          <w:rFonts w:ascii="Rom Bsh" w:hAnsi="Rom Bsh"/>
          <w:bCs/>
          <w:sz w:val="18"/>
        </w:rPr>
        <w:t xml:space="preserve"> </w:t>
      </w:r>
      <w:r w:rsidRPr="00C013CE">
        <w:rPr>
          <w:bCs/>
          <w:sz w:val="18"/>
        </w:rPr>
        <w:t xml:space="preserve"> Мелеузовский район,</w:t>
      </w:r>
    </w:p>
    <w:p w14:paraId="577BDBE8" w14:textId="77777777" w:rsidR="00B92544" w:rsidRDefault="00B92544" w:rsidP="00B92544">
      <w:pPr>
        <w:keepNext/>
        <w:tabs>
          <w:tab w:val="left" w:pos="1800"/>
          <w:tab w:val="center" w:pos="5400"/>
        </w:tabs>
        <w:jc w:val="center"/>
        <w:outlineLvl w:val="1"/>
        <w:rPr>
          <w:bCs/>
          <w:sz w:val="16"/>
        </w:rPr>
      </w:pPr>
      <w:r w:rsidRPr="00C013CE">
        <w:rPr>
          <w:bCs/>
          <w:sz w:val="18"/>
        </w:rPr>
        <w:t>д. Басурмановка, ул. Береговая, 1</w:t>
      </w:r>
    </w:p>
    <w:p w14:paraId="45B035A9" w14:textId="77777777" w:rsidR="00B92544" w:rsidRDefault="00B92544" w:rsidP="00B92544">
      <w:pPr>
        <w:keepNext/>
        <w:pBdr>
          <w:bottom w:val="single" w:sz="4" w:space="1" w:color="auto"/>
        </w:pBdr>
        <w:tabs>
          <w:tab w:val="left" w:pos="1800"/>
          <w:tab w:val="center" w:pos="5400"/>
        </w:tabs>
        <w:jc w:val="center"/>
        <w:outlineLvl w:val="1"/>
        <w:rPr>
          <w:rFonts w:eastAsia="Arial Unicode MS"/>
          <w:sz w:val="18"/>
        </w:rPr>
        <w:sectPr w:rsidR="00B92544" w:rsidSect="00B9254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013CE">
        <w:rPr>
          <w:rFonts w:eastAsia="Arial Unicode MS"/>
          <w:sz w:val="18"/>
        </w:rPr>
        <w:t>тел../34764/79-00-22</w:t>
      </w:r>
    </w:p>
    <w:p w14:paraId="14078132" w14:textId="77777777" w:rsidR="00584BAC" w:rsidRPr="00C013CE" w:rsidRDefault="00584BAC" w:rsidP="00B92544">
      <w:pPr>
        <w:keepNext/>
        <w:pBdr>
          <w:bottom w:val="single" w:sz="4" w:space="1" w:color="auto"/>
        </w:pBdr>
        <w:tabs>
          <w:tab w:val="left" w:pos="1800"/>
          <w:tab w:val="center" w:pos="5400"/>
        </w:tabs>
        <w:jc w:val="center"/>
        <w:outlineLvl w:val="1"/>
        <w:rPr>
          <w:b/>
          <w:sz w:val="18"/>
        </w:rPr>
      </w:pPr>
    </w:p>
    <w:p w14:paraId="7EF404BF" w14:textId="77777777" w:rsidR="00B92544" w:rsidRDefault="00B92544" w:rsidP="00584BAC">
      <w:pPr>
        <w:jc w:val="center"/>
        <w:rPr>
          <w:rFonts w:ascii="Rom Bsh" w:hAnsi="Rom Bsh"/>
          <w:lang w:val="ba-RU"/>
        </w:rPr>
      </w:pPr>
    </w:p>
    <w:p w14:paraId="72670C51" w14:textId="77777777" w:rsidR="00584BAC" w:rsidRDefault="00B92544" w:rsidP="00584BAC">
      <w:pPr>
        <w:jc w:val="center"/>
        <w:rPr>
          <w:b/>
          <w:bCs/>
          <w:color w:val="000000"/>
          <w:sz w:val="26"/>
          <w:szCs w:val="26"/>
        </w:rPr>
      </w:pPr>
      <w:r w:rsidRPr="00B92544">
        <w:rPr>
          <w:rFonts w:ascii="Rom Bsh" w:hAnsi="Rom Bsh"/>
          <w:b/>
          <w:lang w:val="ba-RU"/>
        </w:rPr>
        <w:t>Ҡ</w:t>
      </w:r>
      <w:r w:rsidR="00584BAC" w:rsidRPr="00B92544">
        <w:rPr>
          <w:rFonts w:ascii="Rom Bsh" w:hAnsi="Rom Bsh"/>
          <w:b/>
        </w:rPr>
        <w:t>АРАР</w:t>
      </w:r>
      <w:r w:rsidR="00584BAC" w:rsidRPr="00B92544">
        <w:rPr>
          <w:b/>
          <w:bCs/>
          <w:color w:val="000000"/>
          <w:spacing w:val="-1"/>
          <w:sz w:val="26"/>
          <w:szCs w:val="26"/>
        </w:rPr>
        <w:t xml:space="preserve">  </w:t>
      </w:r>
      <w:r w:rsidR="00584BAC" w:rsidRPr="00C013CE">
        <w:rPr>
          <w:b/>
          <w:bCs/>
          <w:color w:val="000000"/>
          <w:spacing w:val="-1"/>
          <w:sz w:val="26"/>
          <w:szCs w:val="26"/>
        </w:rPr>
        <w:t xml:space="preserve">                                                                </w:t>
      </w:r>
      <w:r w:rsidR="00584BAC" w:rsidRPr="00C013CE">
        <w:rPr>
          <w:b/>
          <w:bCs/>
          <w:color w:val="000000"/>
          <w:sz w:val="26"/>
          <w:szCs w:val="26"/>
        </w:rPr>
        <w:tab/>
        <w:t>РЕШЕНИЕ</w:t>
      </w:r>
    </w:p>
    <w:p w14:paraId="76508638" w14:textId="77777777" w:rsidR="00584BAC" w:rsidRPr="00C013CE" w:rsidRDefault="00584BAC" w:rsidP="00584BAC">
      <w:pPr>
        <w:jc w:val="center"/>
        <w:rPr>
          <w:b/>
          <w:bCs/>
        </w:rPr>
      </w:pPr>
    </w:p>
    <w:p w14:paraId="0A3A09DC" w14:textId="77777777" w:rsidR="00584BAC" w:rsidRDefault="00584BAC" w:rsidP="00584BAC">
      <w:r w:rsidRPr="00C013CE">
        <w:t xml:space="preserve">      «</w:t>
      </w:r>
      <w:r w:rsidR="00B95A94">
        <w:t>20</w:t>
      </w:r>
      <w:r w:rsidRPr="00C013CE">
        <w:t xml:space="preserve">» </w:t>
      </w:r>
      <w:r w:rsidR="00B95A94">
        <w:t>н</w:t>
      </w:r>
      <w:r>
        <w:t xml:space="preserve">оябрь  2017 йыл </w:t>
      </w:r>
      <w:r w:rsidR="00B95A94">
        <w:t xml:space="preserve">                            № 77</w:t>
      </w:r>
      <w:r w:rsidRPr="00C013CE">
        <w:t xml:space="preserve">                  </w:t>
      </w:r>
      <w:r>
        <w:t xml:space="preserve">       «2</w:t>
      </w:r>
      <w:r w:rsidR="00B95A94">
        <w:t>0</w:t>
      </w:r>
      <w:r>
        <w:t xml:space="preserve">» </w:t>
      </w:r>
      <w:r w:rsidR="00B95A94">
        <w:t>н</w:t>
      </w:r>
      <w:r>
        <w:t xml:space="preserve">оября 2017 года </w:t>
      </w:r>
    </w:p>
    <w:p w14:paraId="6F98E59B" w14:textId="77777777" w:rsidR="00B92544" w:rsidRDefault="00B92544" w:rsidP="00B92544">
      <w:pPr>
        <w:pStyle w:val="a5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</w:p>
    <w:p w14:paraId="57AD5D59" w14:textId="1011BD5E" w:rsidR="00B92544" w:rsidRDefault="00B92544" w:rsidP="00B92544">
      <w:pPr>
        <w:pStyle w:val="a5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 w:rsidRPr="002332C5">
        <w:rPr>
          <w:color w:val="616161"/>
          <w:sz w:val="22"/>
          <w:szCs w:val="27"/>
        </w:rPr>
        <w:t xml:space="preserve">(с изм. от </w:t>
      </w:r>
      <w:r w:rsidR="00B638DE">
        <w:rPr>
          <w:color w:val="616161"/>
          <w:sz w:val="22"/>
          <w:szCs w:val="27"/>
        </w:rPr>
        <w:t>29.04</w:t>
      </w:r>
      <w:r w:rsidRPr="002332C5">
        <w:rPr>
          <w:color w:val="616161"/>
          <w:sz w:val="22"/>
          <w:szCs w:val="27"/>
        </w:rPr>
        <w:t>.2019г. №1</w:t>
      </w:r>
      <w:r w:rsidR="00B638DE">
        <w:rPr>
          <w:color w:val="616161"/>
          <w:sz w:val="22"/>
          <w:szCs w:val="27"/>
        </w:rPr>
        <w:t>40</w:t>
      </w:r>
      <w:r w:rsidRPr="002332C5">
        <w:rPr>
          <w:color w:val="616161"/>
          <w:sz w:val="22"/>
          <w:szCs w:val="27"/>
        </w:rPr>
        <w:t xml:space="preserve">, </w:t>
      </w:r>
      <w:r w:rsidR="007864DA">
        <w:rPr>
          <w:color w:val="616161"/>
          <w:sz w:val="22"/>
          <w:szCs w:val="27"/>
        </w:rPr>
        <w:t xml:space="preserve">от </w:t>
      </w:r>
      <w:r w:rsidRPr="002332C5">
        <w:rPr>
          <w:color w:val="616161"/>
          <w:sz w:val="22"/>
          <w:szCs w:val="27"/>
        </w:rPr>
        <w:t>1</w:t>
      </w:r>
      <w:r w:rsidR="00B638DE">
        <w:rPr>
          <w:color w:val="616161"/>
          <w:sz w:val="22"/>
          <w:szCs w:val="27"/>
        </w:rPr>
        <w:t>8</w:t>
      </w:r>
      <w:r w:rsidRPr="002332C5">
        <w:rPr>
          <w:color w:val="616161"/>
          <w:sz w:val="22"/>
          <w:szCs w:val="27"/>
        </w:rPr>
        <w:t>.11.2019г. №</w:t>
      </w:r>
      <w:r w:rsidR="00B638DE">
        <w:rPr>
          <w:color w:val="616161"/>
          <w:sz w:val="22"/>
          <w:szCs w:val="27"/>
        </w:rPr>
        <w:t>20</w:t>
      </w:r>
      <w:r w:rsidR="007864DA">
        <w:rPr>
          <w:color w:val="616161"/>
          <w:sz w:val="22"/>
          <w:szCs w:val="27"/>
        </w:rPr>
        <w:t>, от 12.11.2024г. №42</w:t>
      </w:r>
      <w:r w:rsidRPr="002332C5">
        <w:rPr>
          <w:color w:val="616161"/>
          <w:sz w:val="22"/>
          <w:szCs w:val="27"/>
        </w:rPr>
        <w:t>)</w:t>
      </w:r>
    </w:p>
    <w:p w14:paraId="30E30ADB" w14:textId="77777777" w:rsidR="00B92544" w:rsidRDefault="00B92544" w:rsidP="00584BAC"/>
    <w:p w14:paraId="11244023" w14:textId="77777777" w:rsidR="00584BAC" w:rsidRPr="00584BAC" w:rsidRDefault="00584BAC" w:rsidP="00584BAC">
      <w:pPr>
        <w:jc w:val="center"/>
        <w:rPr>
          <w:b/>
          <w:caps/>
          <w:sz w:val="27"/>
          <w:szCs w:val="27"/>
        </w:rPr>
      </w:pPr>
      <w:r>
        <w:rPr>
          <w:b/>
          <w:sz w:val="27"/>
          <w:szCs w:val="27"/>
        </w:rPr>
        <w:t xml:space="preserve">ОБ УСТАНОВЛЕНИИ НАЛОГА НА ИМУЩЕСТВО ФИЗИЧЕСКИХ ЛИЦ </w:t>
      </w:r>
      <w:r>
        <w:rPr>
          <w:b/>
          <w:caps/>
          <w:sz w:val="27"/>
          <w:szCs w:val="27"/>
        </w:rPr>
        <w:t xml:space="preserve">на территории сельского поселения </w:t>
      </w:r>
      <w:r w:rsidRPr="00584BAC">
        <w:rPr>
          <w:b/>
          <w:caps/>
          <w:sz w:val="27"/>
          <w:szCs w:val="27"/>
        </w:rPr>
        <w:t>Абитовский сельсовет муниципального района Мелеузовский район Республики Башкортостан</w:t>
      </w:r>
      <w:r w:rsidRPr="00584BAC">
        <w:rPr>
          <w:b/>
          <w:sz w:val="27"/>
          <w:szCs w:val="27"/>
        </w:rPr>
        <w:t xml:space="preserve"> </w:t>
      </w:r>
    </w:p>
    <w:p w14:paraId="36BD4A9E" w14:textId="77777777" w:rsidR="00584BAC" w:rsidRPr="005E3EB4" w:rsidRDefault="00584BAC" w:rsidP="00584BAC">
      <w:pPr>
        <w:ind w:firstLine="660"/>
        <w:jc w:val="both"/>
        <w:rPr>
          <w:sz w:val="28"/>
          <w:szCs w:val="28"/>
        </w:rPr>
      </w:pPr>
    </w:p>
    <w:p w14:paraId="16E46951" w14:textId="77777777" w:rsidR="00584BAC" w:rsidRPr="00584BAC" w:rsidRDefault="00584BAC" w:rsidP="00584BAC">
      <w:pPr>
        <w:ind w:firstLine="851"/>
        <w:jc w:val="both"/>
        <w:rPr>
          <w:iCs/>
          <w:sz w:val="28"/>
          <w:szCs w:val="28"/>
        </w:rPr>
      </w:pPr>
      <w:r w:rsidRPr="005E3EB4">
        <w:rPr>
          <w:sz w:val="28"/>
          <w:szCs w:val="28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2 части 1 статьи 3 Устава</w:t>
      </w:r>
      <w:r w:rsidRPr="00584BAC">
        <w:rPr>
          <w:sz w:val="27"/>
          <w:szCs w:val="27"/>
        </w:rPr>
        <w:t xml:space="preserve"> </w:t>
      </w:r>
      <w:r w:rsidRPr="00584BAC">
        <w:rPr>
          <w:iCs/>
          <w:sz w:val="28"/>
          <w:szCs w:val="28"/>
        </w:rPr>
        <w:t>сельского поселения Абитовский сельсовет муниципального района Мелеузовский район Республики Башкортостан</w:t>
      </w:r>
      <w:r w:rsidRPr="00584BAC">
        <w:rPr>
          <w:i/>
          <w:iCs/>
          <w:sz w:val="23"/>
          <w:szCs w:val="23"/>
        </w:rPr>
        <w:t xml:space="preserve"> </w:t>
      </w:r>
      <w:r w:rsidRPr="00584BAC">
        <w:rPr>
          <w:sz w:val="27"/>
          <w:szCs w:val="27"/>
        </w:rPr>
        <w:t xml:space="preserve">Совет </w:t>
      </w:r>
      <w:r w:rsidRPr="00584BAC">
        <w:rPr>
          <w:iCs/>
          <w:sz w:val="28"/>
          <w:szCs w:val="28"/>
        </w:rPr>
        <w:t>сельского поселения Абитовский сельсовет муниципального района Мелеузовский район Республики Башкортостан</w:t>
      </w:r>
    </w:p>
    <w:p w14:paraId="53A8FAB4" w14:textId="77777777" w:rsidR="00584BAC" w:rsidRPr="00584BAC" w:rsidRDefault="00584BAC" w:rsidP="00584BAC">
      <w:pPr>
        <w:ind w:firstLine="567"/>
        <w:jc w:val="both"/>
        <w:rPr>
          <w:sz w:val="27"/>
          <w:szCs w:val="27"/>
        </w:rPr>
      </w:pPr>
    </w:p>
    <w:p w14:paraId="14A6A0A9" w14:textId="77777777" w:rsidR="00584BAC" w:rsidRPr="00584BAC" w:rsidRDefault="00584BAC" w:rsidP="00584BAC">
      <w:pPr>
        <w:ind w:firstLine="567"/>
        <w:jc w:val="both"/>
        <w:rPr>
          <w:sz w:val="27"/>
          <w:szCs w:val="27"/>
        </w:rPr>
      </w:pPr>
      <w:r w:rsidRPr="00584BAC">
        <w:rPr>
          <w:sz w:val="27"/>
          <w:szCs w:val="27"/>
        </w:rPr>
        <w:t>РЕШИЛ:</w:t>
      </w:r>
    </w:p>
    <w:p w14:paraId="576E41FE" w14:textId="77777777" w:rsidR="00584BAC" w:rsidRPr="00FA493A" w:rsidRDefault="00584BAC" w:rsidP="00584BAC">
      <w:pPr>
        <w:ind w:firstLine="567"/>
        <w:jc w:val="both"/>
        <w:rPr>
          <w:sz w:val="28"/>
          <w:szCs w:val="28"/>
        </w:rPr>
      </w:pPr>
    </w:p>
    <w:p w14:paraId="3BE69BDE" w14:textId="77777777" w:rsidR="00584BAC" w:rsidRPr="00FA493A" w:rsidRDefault="00584BAC" w:rsidP="00584BAC">
      <w:pPr>
        <w:numPr>
          <w:ilvl w:val="3"/>
          <w:numId w:val="1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FA493A">
        <w:rPr>
          <w:sz w:val="28"/>
          <w:szCs w:val="28"/>
        </w:rPr>
        <w:t>Ввести на территории сельского поселения Абитовский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14:paraId="18F67163" w14:textId="77777777" w:rsidR="001D16C0" w:rsidRPr="001D16C0" w:rsidRDefault="001D16C0" w:rsidP="001D16C0">
      <w:pPr>
        <w:numPr>
          <w:ilvl w:val="3"/>
          <w:numId w:val="5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1D16C0">
        <w:rPr>
          <w:sz w:val="28"/>
          <w:szCs w:val="28"/>
        </w:rPr>
        <w:t>Установить следующие налоговые ставки по налогу:</w:t>
      </w:r>
    </w:p>
    <w:p w14:paraId="1E0E5196" w14:textId="4D329F7A" w:rsidR="001D16C0" w:rsidRDefault="001D16C0" w:rsidP="001D16C0">
      <w:pPr>
        <w:pStyle w:val="a4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 xml:space="preserve">процента в отношении жилых домов, </w:t>
      </w:r>
      <w:r w:rsidRPr="003916ED">
        <w:rPr>
          <w:color w:val="0070C0"/>
          <w:sz w:val="28"/>
          <w:szCs w:val="28"/>
        </w:rPr>
        <w:t>частей жилых домов</w:t>
      </w:r>
      <w:r w:rsidRPr="003916ED">
        <w:rPr>
          <w:sz w:val="28"/>
          <w:szCs w:val="28"/>
        </w:rPr>
        <w:t>;</w:t>
      </w:r>
    </w:p>
    <w:p w14:paraId="1C901BD3" w14:textId="18AA0E2A" w:rsidR="007864DA" w:rsidRPr="007864DA" w:rsidRDefault="007864DA" w:rsidP="007864D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7864D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(п.п.2.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1</w:t>
      </w:r>
      <w:r w:rsidRPr="007864D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пункта 2 в ред. </w:t>
      </w:r>
      <w:hyperlink r:id="rId7" w:history="1">
        <w:r w:rsidRPr="007864DA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7864D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29.04.2019г. №140)</w:t>
      </w:r>
    </w:p>
    <w:p w14:paraId="2A1CE17D" w14:textId="77777777" w:rsidR="007864DA" w:rsidRDefault="007864DA" w:rsidP="007864DA">
      <w:pPr>
        <w:pStyle w:val="a4"/>
        <w:tabs>
          <w:tab w:val="left" w:pos="1276"/>
        </w:tabs>
        <w:ind w:left="567"/>
        <w:jc w:val="both"/>
        <w:rPr>
          <w:sz w:val="28"/>
          <w:szCs w:val="28"/>
        </w:rPr>
      </w:pPr>
    </w:p>
    <w:p w14:paraId="749FDBA9" w14:textId="31034DE8" w:rsidR="001D16C0" w:rsidRDefault="001D16C0" w:rsidP="001D16C0">
      <w:pPr>
        <w:pStyle w:val="a4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lastRenderedPageBreak/>
        <w:t xml:space="preserve">0,1 процент в отношении квартир, комнат, </w:t>
      </w:r>
      <w:r w:rsidRPr="003916ED">
        <w:rPr>
          <w:color w:val="0070C0"/>
          <w:sz w:val="28"/>
          <w:szCs w:val="28"/>
        </w:rPr>
        <w:t>частей квартир, комнат</w:t>
      </w:r>
      <w:r w:rsidRPr="003916ED">
        <w:rPr>
          <w:sz w:val="28"/>
          <w:szCs w:val="28"/>
        </w:rPr>
        <w:t>;</w:t>
      </w:r>
    </w:p>
    <w:p w14:paraId="68C66770" w14:textId="1E4DC598" w:rsidR="007864DA" w:rsidRPr="007864DA" w:rsidRDefault="007864DA" w:rsidP="007864DA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7864D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(п.п.2.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2</w:t>
      </w:r>
      <w:r w:rsidRPr="007864D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пункта 2 в ред. </w:t>
      </w:r>
      <w:hyperlink r:id="rId8" w:history="1">
        <w:r w:rsidRPr="007864DA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7864DA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29.04.2019г. №140)</w:t>
      </w:r>
    </w:p>
    <w:p w14:paraId="33BAC587" w14:textId="77777777" w:rsidR="001D16C0" w:rsidRPr="003916ED" w:rsidRDefault="001D16C0" w:rsidP="001D16C0">
      <w:pPr>
        <w:pStyle w:val="a4"/>
        <w:numPr>
          <w:ilvl w:val="0"/>
          <w:numId w:val="4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1F388B82" w14:textId="77777777" w:rsidR="001D16C0" w:rsidRDefault="001D16C0" w:rsidP="001D16C0">
      <w:pPr>
        <w:pStyle w:val="a4"/>
        <w:numPr>
          <w:ilvl w:val="0"/>
          <w:numId w:val="4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7C38C1A3" w14:textId="10920A36" w:rsidR="001D16C0" w:rsidRDefault="001D16C0" w:rsidP="001D16C0">
      <w:pPr>
        <w:pStyle w:val="a4"/>
        <w:numPr>
          <w:ilvl w:val="0"/>
          <w:numId w:val="4"/>
        </w:numPr>
        <w:tabs>
          <w:tab w:val="left" w:pos="1170"/>
          <w:tab w:val="left" w:pos="1276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 процента в отношении гаражей и машино-мест</w:t>
      </w:r>
      <w:r>
        <w:rPr>
          <w:sz w:val="28"/>
          <w:szCs w:val="28"/>
        </w:rPr>
        <w:t xml:space="preserve">, </w:t>
      </w:r>
      <w:r w:rsidRPr="00FA421A">
        <w:rPr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 w:rsidRPr="003916ED">
        <w:rPr>
          <w:sz w:val="28"/>
          <w:szCs w:val="28"/>
        </w:rPr>
        <w:t>;</w:t>
      </w:r>
    </w:p>
    <w:p w14:paraId="12667B15" w14:textId="3BD62727" w:rsidR="0026688C" w:rsidRPr="0026688C" w:rsidRDefault="0026688C" w:rsidP="0026688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(п.п.2.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5</w:t>
      </w: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пункта 2 в ред. </w:t>
      </w:r>
      <w:hyperlink r:id="rId9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29.04.2019г. №140)</w:t>
      </w:r>
    </w:p>
    <w:p w14:paraId="490784D1" w14:textId="77777777" w:rsidR="001D16C0" w:rsidRDefault="001D16C0" w:rsidP="001D16C0">
      <w:pPr>
        <w:pStyle w:val="a4"/>
        <w:numPr>
          <w:ilvl w:val="0"/>
          <w:numId w:val="4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14:paraId="75FDD8CA" w14:textId="420B89E5" w:rsidR="0026688C" w:rsidRPr="0026688C" w:rsidRDefault="0026688C" w:rsidP="0026688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(п.п.2.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>6</w:t>
      </w: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пункта 2 в ред. </w:t>
      </w:r>
      <w:hyperlink r:id="rId10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18.11.2019 №20)</w:t>
      </w:r>
    </w:p>
    <w:p w14:paraId="69C9DEAA" w14:textId="0433B381" w:rsidR="001D16C0" w:rsidRDefault="001D16C0" w:rsidP="001D16C0">
      <w:pPr>
        <w:pStyle w:val="a4"/>
        <w:numPr>
          <w:ilvl w:val="0"/>
          <w:numId w:val="4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</w:t>
      </w:r>
      <w:r w:rsidRPr="0026688C">
        <w:rPr>
          <w:color w:val="4F81BD" w:themeColor="accent1"/>
          <w:sz w:val="28"/>
          <w:szCs w:val="28"/>
        </w:rPr>
        <w:t>и</w:t>
      </w:r>
      <w:r w:rsidR="0026688C">
        <w:rPr>
          <w:sz w:val="28"/>
          <w:szCs w:val="28"/>
        </w:rPr>
        <w:t xml:space="preserve"> </w:t>
      </w:r>
      <w:r w:rsidRPr="003916ED">
        <w:rPr>
          <w:sz w:val="28"/>
          <w:szCs w:val="28"/>
        </w:rPr>
        <w:t>в отношении объектов налогообложения, предусмотренных абзацем вторым пункта 10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Федерации;</w:t>
      </w:r>
    </w:p>
    <w:p w14:paraId="17509555" w14:textId="4E70D4A9" w:rsidR="0026688C" w:rsidRPr="0026688C" w:rsidRDefault="0026688C" w:rsidP="0026688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bookmarkStart w:id="0" w:name="_Hlk182915536"/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</w:t>
      </w:r>
      <w:r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п.п.2.7 пункта 2 </w:t>
      </w: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в ред. </w:t>
      </w:r>
      <w:hyperlink r:id="rId11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12.11.2024 №42)</w:t>
      </w:r>
    </w:p>
    <w:p w14:paraId="097D95A2" w14:textId="0E696BB7" w:rsidR="0026688C" w:rsidRPr="0026688C" w:rsidRDefault="0026688C" w:rsidP="0026688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2" w:history="1">
        <w:r w:rsidRPr="0026688C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3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bookmarkEnd w:id="0"/>
    <w:p w14:paraId="007007D6" w14:textId="25EA8AC6" w:rsidR="001D16C0" w:rsidRDefault="001D16C0" w:rsidP="001D16C0">
      <w:pPr>
        <w:pStyle w:val="a4"/>
        <w:numPr>
          <w:ilvl w:val="0"/>
          <w:numId w:val="4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26688C">
        <w:rPr>
          <w:color w:val="4F81BD" w:themeColor="accent1"/>
          <w:sz w:val="28"/>
          <w:szCs w:val="28"/>
        </w:rPr>
        <w:t>2</w:t>
      </w:r>
      <w:r w:rsidR="0026688C" w:rsidRPr="0026688C">
        <w:rPr>
          <w:color w:val="4F81BD" w:themeColor="accent1"/>
          <w:sz w:val="28"/>
          <w:szCs w:val="28"/>
        </w:rPr>
        <w:t>,5</w:t>
      </w:r>
      <w:r w:rsidRPr="0026688C">
        <w:rPr>
          <w:color w:val="4F81BD" w:themeColor="accent1"/>
          <w:sz w:val="28"/>
          <w:szCs w:val="28"/>
        </w:rPr>
        <w:t xml:space="preserve"> процента </w:t>
      </w:r>
      <w:r w:rsidRPr="003916ED">
        <w:rPr>
          <w:sz w:val="28"/>
          <w:szCs w:val="28"/>
        </w:rPr>
        <w:t>в отношении объектов налогообложения, кадастровая стоимость каждого из которых превышает 300 миллионов рублей;</w:t>
      </w:r>
    </w:p>
    <w:p w14:paraId="5993368A" w14:textId="71DFB5F0" w:rsidR="0026688C" w:rsidRPr="0026688C" w:rsidRDefault="0026688C" w:rsidP="0026688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(п.п.2.</w:t>
      </w:r>
      <w:r w:rsidR="00124047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8</w:t>
      </w:r>
      <w:bookmarkStart w:id="1" w:name="_GoBack"/>
      <w:bookmarkEnd w:id="1"/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пункта 2 в ред. </w:t>
      </w:r>
      <w:hyperlink r:id="rId14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решения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Совета СП от 12.11.2024 №42)</w:t>
      </w:r>
    </w:p>
    <w:p w14:paraId="7FA02B10" w14:textId="60DEA717" w:rsidR="0026688C" w:rsidRPr="0026688C" w:rsidRDefault="0026688C" w:rsidP="0026688C">
      <w:pPr>
        <w:autoSpaceDE w:val="0"/>
        <w:autoSpaceDN w:val="0"/>
        <w:adjustRightInd w:val="0"/>
        <w:jc w:val="both"/>
        <w:rPr>
          <w:rFonts w:eastAsiaTheme="minorHAnsi"/>
          <w:color w:val="BFBFBF" w:themeColor="background1" w:themeShade="BF"/>
          <w:sz w:val="28"/>
          <w:szCs w:val="28"/>
          <w:lang w:eastAsia="en-US"/>
        </w:rPr>
      </w:pPr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(см. текст в </w:t>
      </w:r>
      <w:hyperlink r:id="rId15" w:history="1">
        <w:r w:rsidRPr="0026688C">
          <w:rPr>
            <w:rStyle w:val="a3"/>
            <w:rFonts w:eastAsiaTheme="minorHAnsi"/>
            <w:color w:val="BFBFBF" w:themeColor="background1" w:themeShade="BF"/>
            <w:sz w:val="28"/>
            <w:szCs w:val="28"/>
            <w:lang w:eastAsia="en-US"/>
          </w:rPr>
          <w:t>предыдущей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 xml:space="preserve"> </w:t>
      </w:r>
      <w:hyperlink r:id="rId16" w:history="1">
        <w:r w:rsidRPr="0026688C">
          <w:rPr>
            <w:rFonts w:eastAsiaTheme="minorHAnsi"/>
            <w:color w:val="BFBFBF" w:themeColor="background1" w:themeShade="BF"/>
            <w:sz w:val="28"/>
            <w:szCs w:val="28"/>
            <w:lang w:eastAsia="en-US"/>
          </w:rPr>
          <w:t>редакции</w:t>
        </w:r>
      </w:hyperlink>
      <w:r w:rsidRPr="0026688C">
        <w:rPr>
          <w:rFonts w:eastAsiaTheme="minorHAnsi"/>
          <w:color w:val="BFBFBF" w:themeColor="background1" w:themeShade="BF"/>
          <w:sz w:val="28"/>
          <w:szCs w:val="28"/>
          <w:lang w:eastAsia="en-US"/>
        </w:rPr>
        <w:t>)</w:t>
      </w:r>
    </w:p>
    <w:p w14:paraId="64E95BAE" w14:textId="77777777" w:rsidR="00B92544" w:rsidRDefault="001D16C0" w:rsidP="001D16C0">
      <w:pPr>
        <w:pStyle w:val="a4"/>
        <w:numPr>
          <w:ilvl w:val="0"/>
          <w:numId w:val="4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iCs/>
          <w:sz w:val="28"/>
          <w:szCs w:val="28"/>
        </w:rPr>
        <w:t>0,5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процентов в отношении прочих объектов налогообложения</w:t>
      </w:r>
      <w:r w:rsidR="00B92544" w:rsidRPr="006819E6">
        <w:rPr>
          <w:sz w:val="28"/>
          <w:szCs w:val="28"/>
        </w:rPr>
        <w:t>.</w:t>
      </w:r>
    </w:p>
    <w:p w14:paraId="676F123A" w14:textId="77777777" w:rsidR="00584BAC" w:rsidRPr="00584BAC" w:rsidRDefault="00584BAC" w:rsidP="00B92544">
      <w:pPr>
        <w:numPr>
          <w:ilvl w:val="3"/>
          <w:numId w:val="1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584BAC">
        <w:rPr>
          <w:sz w:val="28"/>
          <w:szCs w:val="28"/>
        </w:rPr>
        <w:t>Признать утратившим силу решение Совета сельского поселения Абитовский сельсовет муниципального района Мелеузовский район Республики Башкортостан от 10</w:t>
      </w:r>
      <w:r>
        <w:rPr>
          <w:sz w:val="28"/>
          <w:szCs w:val="28"/>
        </w:rPr>
        <w:t xml:space="preserve">ноября </w:t>
      </w:r>
      <w:r w:rsidRPr="00584BAC">
        <w:rPr>
          <w:sz w:val="28"/>
          <w:szCs w:val="28"/>
        </w:rPr>
        <w:t>2014г. №</w:t>
      </w:r>
      <w:r>
        <w:rPr>
          <w:sz w:val="28"/>
          <w:szCs w:val="28"/>
        </w:rPr>
        <w:t xml:space="preserve"> </w:t>
      </w:r>
      <w:r w:rsidRPr="00584BAC">
        <w:rPr>
          <w:sz w:val="28"/>
          <w:szCs w:val="28"/>
        </w:rPr>
        <w:t>145 «Об установлении налога на имущество физических лиц».</w:t>
      </w:r>
    </w:p>
    <w:p w14:paraId="2B1B3594" w14:textId="77777777" w:rsidR="00584BAC" w:rsidRPr="00FA493A" w:rsidRDefault="00584BAC" w:rsidP="00584BAC">
      <w:pPr>
        <w:numPr>
          <w:ilvl w:val="3"/>
          <w:numId w:val="1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FA493A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4DE347EE" w14:textId="77777777" w:rsidR="00584BAC" w:rsidRPr="00584BAC" w:rsidRDefault="00584BAC" w:rsidP="00584BAC">
      <w:pPr>
        <w:numPr>
          <w:ilvl w:val="3"/>
          <w:numId w:val="1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584BAC">
        <w:rPr>
          <w:sz w:val="27"/>
          <w:szCs w:val="27"/>
        </w:rPr>
        <w:t>Настоящее решение опубликовать</w:t>
      </w:r>
      <w:r w:rsidRPr="00584BAC">
        <w:rPr>
          <w:sz w:val="28"/>
          <w:szCs w:val="28"/>
        </w:rPr>
        <w:t xml:space="preserve"> на информационном стенде в Администрации сельского поселения Абитовский сельсовет муниципального района Мелеузовский район Республики Башкортостан по адресу: д.Басурмановка, ул.Береговая, д.1, на официальном сайте Администрации муниципального района Мелеузовский район Республики Башкортостан </w:t>
      </w:r>
      <w:hyperlink r:id="rId17" w:history="1">
        <w:r w:rsidRPr="00584BAC">
          <w:rPr>
            <w:rStyle w:val="a3"/>
            <w:color w:val="auto"/>
            <w:sz w:val="28"/>
            <w:szCs w:val="28"/>
          </w:rPr>
          <w:t>http://admmeleuz.ru</w:t>
        </w:r>
      </w:hyperlink>
      <w:r w:rsidRPr="00584BAC">
        <w:rPr>
          <w:sz w:val="28"/>
          <w:szCs w:val="28"/>
        </w:rPr>
        <w:t xml:space="preserve"> в подразделе «Абитовский сельсовет» раздела «Муниципальные образования» и в газете «Путь Октября».</w:t>
      </w:r>
    </w:p>
    <w:p w14:paraId="234B5525" w14:textId="77777777" w:rsidR="00584BAC" w:rsidRPr="00584BAC" w:rsidRDefault="00584BAC" w:rsidP="00584BAC">
      <w:pPr>
        <w:numPr>
          <w:ilvl w:val="3"/>
          <w:numId w:val="1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584BAC">
        <w:rPr>
          <w:sz w:val="28"/>
          <w:szCs w:val="28"/>
        </w:rPr>
        <w:t>Контроль по выполнению настоящего решения оставляю за собой.</w:t>
      </w:r>
    </w:p>
    <w:p w14:paraId="1C0E448F" w14:textId="77777777" w:rsidR="00584BAC" w:rsidRPr="00584BAC" w:rsidRDefault="00584BAC" w:rsidP="00584BAC"/>
    <w:p w14:paraId="6A68ECCD" w14:textId="77777777" w:rsidR="00584BAC" w:rsidRPr="00584BAC" w:rsidRDefault="00584BAC" w:rsidP="00584BAC"/>
    <w:p w14:paraId="56515FEB" w14:textId="77777777" w:rsidR="00584BAC" w:rsidRPr="00584BAC" w:rsidRDefault="00584BAC" w:rsidP="00584BAC">
      <w:pPr>
        <w:tabs>
          <w:tab w:val="left" w:pos="1014"/>
          <w:tab w:val="left" w:leader="underscore" w:pos="9548"/>
        </w:tabs>
        <w:ind w:left="720"/>
        <w:jc w:val="both"/>
      </w:pPr>
      <w:r w:rsidRPr="00584BAC">
        <w:rPr>
          <w:sz w:val="28"/>
          <w:szCs w:val="28"/>
        </w:rPr>
        <w:t xml:space="preserve">Глава сельского поселения                                               </w:t>
      </w:r>
      <w:r w:rsidRPr="00584BAC">
        <w:rPr>
          <w:sz w:val="27"/>
          <w:szCs w:val="27"/>
        </w:rPr>
        <w:t>М.Г. Уразбахтин</w:t>
      </w:r>
    </w:p>
    <w:p w14:paraId="0AD9A659" w14:textId="77777777" w:rsidR="00584BAC" w:rsidRPr="00584BAC" w:rsidRDefault="00584BAC" w:rsidP="00584BAC"/>
    <w:p w14:paraId="5ACF4DFE" w14:textId="77777777" w:rsidR="000C6345" w:rsidRPr="00584BAC" w:rsidRDefault="000C6345"/>
    <w:sectPr w:rsidR="000C6345" w:rsidRPr="00584BAC" w:rsidSect="00B9254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m Bsh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60D2E96"/>
    <w:multiLevelType w:val="multilevel"/>
    <w:tmpl w:val="FAC4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2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AC"/>
    <w:rsid w:val="000B07EF"/>
    <w:rsid w:val="000B6BF3"/>
    <w:rsid w:val="000C6345"/>
    <w:rsid w:val="00124047"/>
    <w:rsid w:val="001D16C0"/>
    <w:rsid w:val="0026688C"/>
    <w:rsid w:val="00431B8C"/>
    <w:rsid w:val="00584BAC"/>
    <w:rsid w:val="005E3EB4"/>
    <w:rsid w:val="00731C6A"/>
    <w:rsid w:val="007864DA"/>
    <w:rsid w:val="00B638DE"/>
    <w:rsid w:val="00B700CF"/>
    <w:rsid w:val="00B92544"/>
    <w:rsid w:val="00B95A94"/>
    <w:rsid w:val="00D6175D"/>
    <w:rsid w:val="00FA421A"/>
    <w:rsid w:val="00FA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125C"/>
  <w15:docId w15:val="{15AD183E-9DB3-44D3-91FF-A48D0AB8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84BA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84BA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92544"/>
    <w:pPr>
      <w:spacing w:before="100" w:beforeAutospacing="1" w:after="100" w:afterAutospacing="1"/>
    </w:pPr>
  </w:style>
  <w:style w:type="character" w:styleId="a6">
    <w:name w:val="annotation reference"/>
    <w:basedOn w:val="a0"/>
    <w:uiPriority w:val="99"/>
    <w:semiHidden/>
    <w:unhideWhenUsed/>
    <w:rsid w:val="00731C6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731C6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31C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731C6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731C6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31C6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31C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34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40&amp;n=132768&amp;dst=100008" TargetMode="External"/><Relationship Id="rId13" Type="http://schemas.openxmlformats.org/officeDocument/2006/relationships/hyperlink" Target="https://login.consultant.ru/link/?req=doc&amp;base=RLAW140&amp;n=122151&amp;dst=10010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40&amp;n=132768&amp;dst=100008" TargetMode="External"/><Relationship Id="rId12" Type="http://schemas.openxmlformats.org/officeDocument/2006/relationships/hyperlink" Target="http://finance.admmeleuz.ru/images/Dohod/_&#1040;&#1073;&#1080;&#1090;&#1086;&#1074;&#1089;&#1082;&#1080;&#1081;_77_&#1086;&#1090;_20.11.2017_&#1087;&#1086;&#1083;&#1085;&#1086;&#1077;_&#1089;_&#1080;&#1079;&#1084;&#1077;&#1085;&#1077;&#1085;&#1080;&#1103;&#1084;&#1080;.docx" TargetMode="External"/><Relationship Id="rId17" Type="http://schemas.openxmlformats.org/officeDocument/2006/relationships/hyperlink" Target="http://admmeleuz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40&amp;n=122151&amp;dst=100107" TargetMode="External"/><Relationship Id="rId1" Type="http://schemas.openxmlformats.org/officeDocument/2006/relationships/numbering" Target="numbering.xml"/><Relationship Id="rId6" Type="http://schemas.openxmlformats.org/officeDocument/2006/relationships/image" Target="http://www.bashkortostan.ru/image/img_pictures/gerb_1.gif" TargetMode="External"/><Relationship Id="rId11" Type="http://schemas.openxmlformats.org/officeDocument/2006/relationships/hyperlink" Target="https://login.consultant.ru/link/?req=doc&amp;base=RLAW140&amp;n=132768&amp;dst=10000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finance.admmeleuz.ru/images/Dohod/_&#1040;&#1073;&#1080;&#1090;&#1086;&#1074;&#1089;&#1082;&#1080;&#1081;_77_&#1086;&#1090;_20.11.2017_&#1087;&#1086;&#1083;&#1085;&#1086;&#1077;_&#1089;_&#1080;&#1079;&#1084;&#1077;&#1085;&#1077;&#1085;&#1080;&#1103;&#1084;&#1080;.docx" TargetMode="External"/><Relationship Id="rId10" Type="http://schemas.openxmlformats.org/officeDocument/2006/relationships/hyperlink" Target="https://login.consultant.ru/link/?req=doc&amp;base=RLAW140&amp;n=132768&amp;dst=10000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40&amp;n=132768&amp;dst=100008" TargetMode="External"/><Relationship Id="rId14" Type="http://schemas.openxmlformats.org/officeDocument/2006/relationships/hyperlink" Target="https://login.consultant.ru/link/?req=doc&amp;base=RLAW140&amp;n=132768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Финансовое Управление</cp:lastModifiedBy>
  <cp:revision>4</cp:revision>
  <cp:lastPrinted>2017-11-22T10:23:00Z</cp:lastPrinted>
  <dcterms:created xsi:type="dcterms:W3CDTF">2024-12-03T08:17:00Z</dcterms:created>
  <dcterms:modified xsi:type="dcterms:W3CDTF">2024-12-03T11:03:00Z</dcterms:modified>
</cp:coreProperties>
</file>