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27536" w:rsidRDefault="00127536">
      <w:pPr>
        <w:spacing w:line="1" w:lineRule="exact"/>
      </w:pPr>
    </w:p>
    <w:p w:rsidR="00127536" w:rsidRDefault="00127536">
      <w:pPr>
        <w:framePr w:wrap="none" w:vAnchor="page" w:hAnchor="page" w:x="6005" w:y="1379"/>
        <w:rPr>
          <w:sz w:val="2"/>
          <w:szCs w:val="2"/>
        </w:rPr>
      </w:pPr>
    </w:p>
    <w:p w:rsidR="00127536" w:rsidRDefault="00D91DF7">
      <w:pPr>
        <w:pStyle w:val="1"/>
        <w:framePr w:w="9101" w:h="9778" w:hRule="exact" w:wrap="none" w:vAnchor="page" w:hAnchor="page" w:x="1594" w:y="5699"/>
        <w:spacing w:after="300" w:line="262" w:lineRule="auto"/>
        <w:ind w:firstLine="700"/>
        <w:jc w:val="both"/>
      </w:pPr>
      <w:r>
        <w:t xml:space="preserve">Совет муниципального района </w:t>
      </w:r>
      <w:proofErr w:type="spellStart"/>
      <w:r>
        <w:t>Мелеузовский</w:t>
      </w:r>
      <w:proofErr w:type="spellEnd"/>
      <w:r>
        <w:t xml:space="preserve"> район Республики Башкортостан шестого созыва решил:</w:t>
      </w:r>
    </w:p>
    <w:p w:rsidR="00127536" w:rsidRDefault="00D91DF7">
      <w:pPr>
        <w:pStyle w:val="1"/>
        <w:framePr w:w="9101" w:h="9778" w:hRule="exact" w:wrap="none" w:vAnchor="page" w:hAnchor="page" w:x="1594" w:y="5699"/>
        <w:numPr>
          <w:ilvl w:val="0"/>
          <w:numId w:val="1"/>
        </w:numPr>
        <w:tabs>
          <w:tab w:val="left" w:pos="1010"/>
        </w:tabs>
        <w:ind w:firstLine="700"/>
        <w:jc w:val="both"/>
      </w:pPr>
      <w:r>
        <w:t xml:space="preserve">Утвердить отчет об исполнении бюджета муниципального района </w:t>
      </w:r>
      <w:proofErr w:type="spellStart"/>
      <w:r>
        <w:t>Мелеузовский</w:t>
      </w:r>
      <w:proofErr w:type="spellEnd"/>
      <w:r>
        <w:t xml:space="preserve"> район Республики Башкортостан (далее - бюджет муниципального района) за 2025 год по доходам в сумме 2 971 045 916,95 руб. и по расходам в сумме 3 100 089 296,47 руб., с превышением расходов над доходами (дефицит бюджета) в сумме 129 043 379,52 руб. со следующими показателями по:</w:t>
      </w:r>
    </w:p>
    <w:p w:rsidR="00127536" w:rsidRDefault="00D91DF7">
      <w:pPr>
        <w:pStyle w:val="1"/>
        <w:framePr w:w="9101" w:h="9778" w:hRule="exact" w:wrap="none" w:vAnchor="page" w:hAnchor="page" w:x="1594" w:y="5699"/>
        <w:numPr>
          <w:ilvl w:val="0"/>
          <w:numId w:val="2"/>
        </w:numPr>
        <w:tabs>
          <w:tab w:val="left" w:pos="1033"/>
        </w:tabs>
        <w:ind w:firstLine="700"/>
        <w:jc w:val="both"/>
      </w:pPr>
      <w:r>
        <w:t>доходам бюджета муниципального района за 2025 год по кодам классификации доходов бюджетов согласно приложению № 1 к настоящему решению;</w:t>
      </w:r>
    </w:p>
    <w:p w:rsidR="00127536" w:rsidRDefault="00D91DF7">
      <w:pPr>
        <w:pStyle w:val="1"/>
        <w:framePr w:w="9101" w:h="9778" w:hRule="exact" w:wrap="none" w:vAnchor="page" w:hAnchor="page" w:x="1594" w:y="5699"/>
        <w:numPr>
          <w:ilvl w:val="0"/>
          <w:numId w:val="2"/>
        </w:numPr>
        <w:tabs>
          <w:tab w:val="left" w:pos="1062"/>
        </w:tabs>
        <w:ind w:firstLine="700"/>
        <w:jc w:val="both"/>
      </w:pPr>
      <w:r>
        <w:t xml:space="preserve">расходам бюджета муниципального района за 2025 год по ведомственной структуре расходов бюджета муниципального района </w:t>
      </w:r>
      <w:proofErr w:type="spellStart"/>
      <w:r>
        <w:t>Мелеузовский</w:t>
      </w:r>
      <w:proofErr w:type="spellEnd"/>
      <w:r>
        <w:t xml:space="preserve"> район Республики Башкортостан согласно приложению № 2 к настоящему решению;</w:t>
      </w:r>
    </w:p>
    <w:p w:rsidR="00127536" w:rsidRDefault="00D91DF7">
      <w:pPr>
        <w:pStyle w:val="1"/>
        <w:framePr w:w="9101" w:h="9778" w:hRule="exact" w:wrap="none" w:vAnchor="page" w:hAnchor="page" w:x="1594" w:y="5699"/>
        <w:numPr>
          <w:ilvl w:val="0"/>
          <w:numId w:val="2"/>
        </w:numPr>
        <w:tabs>
          <w:tab w:val="left" w:pos="1047"/>
        </w:tabs>
        <w:ind w:firstLine="700"/>
        <w:jc w:val="both"/>
      </w:pPr>
      <w:r>
        <w:t>расходам бюджета муниципального района за 2025 год по разделам и подразделам классификации расходов бюджетов согласно приложению № 3 к настоящему решению;</w:t>
      </w:r>
    </w:p>
    <w:p w:rsidR="00127536" w:rsidRDefault="00D91DF7">
      <w:pPr>
        <w:pStyle w:val="1"/>
        <w:framePr w:w="9101" w:h="9778" w:hRule="exact" w:wrap="none" w:vAnchor="page" w:hAnchor="page" w:x="1594" w:y="5699"/>
        <w:numPr>
          <w:ilvl w:val="0"/>
          <w:numId w:val="2"/>
        </w:numPr>
        <w:tabs>
          <w:tab w:val="left" w:pos="1038"/>
        </w:tabs>
        <w:ind w:firstLine="700"/>
        <w:jc w:val="both"/>
      </w:pPr>
      <w:r>
        <w:t>источникам финансирования дефицита бюджета муниципального района за 2025 год по кодам классификации источников финансирования дефицитов бюджетов согласно приложению № 4 к настоящему решению.</w:t>
      </w:r>
    </w:p>
    <w:p w:rsidR="00127536" w:rsidRDefault="00D91DF7">
      <w:pPr>
        <w:pStyle w:val="1"/>
        <w:framePr w:w="9101" w:h="9778" w:hRule="exact" w:wrap="none" w:vAnchor="page" w:hAnchor="page" w:x="1594" w:y="5699"/>
        <w:numPr>
          <w:ilvl w:val="0"/>
          <w:numId w:val="1"/>
        </w:numPr>
        <w:tabs>
          <w:tab w:val="left" w:pos="1014"/>
        </w:tabs>
        <w:ind w:firstLine="700"/>
        <w:jc w:val="both"/>
      </w:pPr>
      <w:r>
        <w:t xml:space="preserve">Настоящее решение подлежит официальному опубликованию (обнародованию) и размещению на официальном сайте муниципального района </w:t>
      </w:r>
      <w:proofErr w:type="spellStart"/>
      <w:r>
        <w:t>Мелеузовский</w:t>
      </w:r>
      <w:proofErr w:type="spellEnd"/>
      <w:r>
        <w:t xml:space="preserve"> район Республики Башкортостан в информационно-телекоммуникационной сети «Интернет».</w:t>
      </w:r>
    </w:p>
    <w:p w:rsidR="00D1511C" w:rsidRDefault="00D1511C" w:rsidP="00D1511C">
      <w:pPr>
        <w:pStyle w:val="aa"/>
        <w:rPr>
          <w:rFonts w:ascii="Times New Roman" w:hAnsi="Times New Roman" w:cs="Times New Roman"/>
        </w:rPr>
      </w:pPr>
      <w:r w:rsidRPr="00D1511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ПРОЕКТ</w:t>
      </w:r>
    </w:p>
    <w:p w:rsidR="00D1511C" w:rsidRPr="00D1511C" w:rsidRDefault="00D1511C" w:rsidP="00D1511C">
      <w:pPr>
        <w:pStyle w:val="aa"/>
        <w:rPr>
          <w:rFonts w:ascii="Times New Roman" w:hAnsi="Times New Roman" w:cs="Times New Roman"/>
        </w:rPr>
      </w:pPr>
    </w:p>
    <w:p w:rsidR="00D1511C" w:rsidRPr="00D1511C" w:rsidRDefault="00D1511C" w:rsidP="00D1511C">
      <w:pPr>
        <w:pStyle w:val="aa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1511C">
        <w:rPr>
          <w:rFonts w:ascii="Times New Roman" w:hAnsi="Times New Roman" w:cs="Times New Roman"/>
          <w:b/>
          <w:sz w:val="30"/>
          <w:szCs w:val="30"/>
        </w:rPr>
        <w:t>СОВЕТ МУНИЦИПАЛЬНОГО РАЙОНА МЕЛЕУЗОВСКИЙ РАЙОН РЕСПУБЛИКИ БАШКОРТОСТАН</w:t>
      </w:r>
    </w:p>
    <w:p w:rsidR="00D1511C" w:rsidRPr="00D1511C" w:rsidRDefault="00D1511C" w:rsidP="00D1511C">
      <w:pPr>
        <w:pStyle w:val="aa"/>
        <w:rPr>
          <w:rFonts w:ascii="Times New Roman" w:hAnsi="Times New Roman" w:cs="Times New Roman"/>
          <w:b/>
          <w:sz w:val="30"/>
          <w:szCs w:val="30"/>
        </w:rPr>
      </w:pPr>
    </w:p>
    <w:p w:rsidR="00D1511C" w:rsidRDefault="00D1511C" w:rsidP="00D1511C">
      <w:pPr>
        <w:pStyle w:val="aa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1511C">
        <w:rPr>
          <w:rFonts w:ascii="Times New Roman" w:hAnsi="Times New Roman" w:cs="Times New Roman"/>
          <w:b/>
          <w:sz w:val="30"/>
          <w:szCs w:val="30"/>
        </w:rPr>
        <w:t>РЕШЕНИЕ</w:t>
      </w:r>
    </w:p>
    <w:p w:rsidR="00D1511C" w:rsidRPr="00D1511C" w:rsidRDefault="00D1511C" w:rsidP="00D1511C">
      <w:pPr>
        <w:pStyle w:val="aa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1511C" w:rsidRPr="00D1511C" w:rsidRDefault="00D1511C" w:rsidP="00D1511C">
      <w:pPr>
        <w:pStyle w:val="aa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1511C">
        <w:rPr>
          <w:rFonts w:ascii="Times New Roman" w:hAnsi="Times New Roman" w:cs="Times New Roman"/>
          <w:b/>
          <w:bCs/>
          <w:sz w:val="26"/>
          <w:szCs w:val="26"/>
        </w:rPr>
        <w:t>№   ____                                                                                        от __________ 202</w:t>
      </w:r>
      <w:r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D1511C">
        <w:rPr>
          <w:rFonts w:ascii="Times New Roman" w:hAnsi="Times New Roman" w:cs="Times New Roman"/>
          <w:b/>
          <w:bCs/>
          <w:sz w:val="26"/>
          <w:szCs w:val="26"/>
        </w:rPr>
        <w:t xml:space="preserve"> г.</w:t>
      </w:r>
    </w:p>
    <w:p w:rsidR="00D1511C" w:rsidRDefault="00D1511C" w:rsidP="00D1511C">
      <w:pPr>
        <w:spacing w:line="40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511C" w:rsidRPr="00D1511C" w:rsidRDefault="00D1511C" w:rsidP="00D1511C">
      <w:pPr>
        <w:spacing w:line="40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511C" w:rsidRPr="00D1511C" w:rsidRDefault="00D1511C" w:rsidP="00D1511C">
      <w:pPr>
        <w:pStyle w:val="aa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51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отчета об исполнении бюджета муниципального района </w:t>
      </w:r>
      <w:proofErr w:type="spellStart"/>
      <w:r w:rsidRPr="00D1511C">
        <w:rPr>
          <w:rFonts w:ascii="Times New Roman" w:eastAsia="Times New Roman" w:hAnsi="Times New Roman" w:cs="Times New Roman"/>
          <w:b/>
          <w:bCs/>
          <w:sz w:val="28"/>
          <w:szCs w:val="28"/>
        </w:rPr>
        <w:t>Мелеузовский</w:t>
      </w:r>
      <w:proofErr w:type="spellEnd"/>
      <w:r w:rsidRPr="00D151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 Республики Башкортостан за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D151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127536" w:rsidRDefault="00127536">
      <w:pPr>
        <w:spacing w:line="1" w:lineRule="exact"/>
        <w:sectPr w:rsidR="0012753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7536" w:rsidRDefault="00127536">
      <w:pPr>
        <w:spacing w:line="1" w:lineRule="exact"/>
      </w:pPr>
    </w:p>
    <w:p w:rsidR="00127536" w:rsidRDefault="00D91DF7">
      <w:pPr>
        <w:pStyle w:val="1"/>
        <w:framePr w:w="9077" w:h="1944" w:hRule="exact" w:wrap="none" w:vAnchor="page" w:hAnchor="page" w:x="1609" w:y="1298"/>
        <w:numPr>
          <w:ilvl w:val="0"/>
          <w:numId w:val="1"/>
        </w:numPr>
        <w:tabs>
          <w:tab w:val="left" w:pos="1014"/>
        </w:tabs>
        <w:spacing w:line="257" w:lineRule="auto"/>
        <w:ind w:firstLine="680"/>
        <w:jc w:val="both"/>
      </w:pPr>
      <w:r>
        <w:t>Настоящее решение вступает в силу со дня его официального опубликования (обнародования).</w:t>
      </w:r>
    </w:p>
    <w:p w:rsidR="00127536" w:rsidRDefault="00D91DF7">
      <w:pPr>
        <w:pStyle w:val="1"/>
        <w:framePr w:w="9077" w:h="1944" w:hRule="exact" w:wrap="none" w:vAnchor="page" w:hAnchor="page" w:x="1609" w:y="1298"/>
        <w:numPr>
          <w:ilvl w:val="0"/>
          <w:numId w:val="1"/>
        </w:numPr>
        <w:tabs>
          <w:tab w:val="left" w:pos="1014"/>
        </w:tabs>
        <w:spacing w:line="257" w:lineRule="auto"/>
        <w:ind w:firstLine="680"/>
        <w:jc w:val="both"/>
      </w:pPr>
      <w:r>
        <w:t xml:space="preserve">Контроль за исполнением настоящего решения возложить на постоянную комиссию Совета муниципального района </w:t>
      </w:r>
      <w:proofErr w:type="spellStart"/>
      <w:r>
        <w:t>Мелеузовский</w:t>
      </w:r>
      <w:proofErr w:type="spellEnd"/>
      <w:r>
        <w:t xml:space="preserve"> район Республики Башкортостан по бюджету, финансам и вопросам собственности (Е.В. Мячина).</w:t>
      </w:r>
    </w:p>
    <w:p w:rsidR="00127536" w:rsidRDefault="00D91DF7">
      <w:pPr>
        <w:pStyle w:val="1"/>
        <w:framePr w:w="9077" w:h="1315" w:hRule="exact" w:wrap="none" w:vAnchor="page" w:hAnchor="page" w:x="1609" w:y="4187"/>
        <w:ind w:left="10" w:firstLine="0"/>
      </w:pPr>
      <w:r>
        <w:t>Председатель Совета</w:t>
      </w:r>
      <w:r>
        <w:br/>
        <w:t>муниципального района</w:t>
      </w:r>
      <w:r>
        <w:br/>
      </w:r>
      <w:proofErr w:type="spellStart"/>
      <w:r>
        <w:t>Мелеузовский</w:t>
      </w:r>
      <w:proofErr w:type="spellEnd"/>
      <w:r>
        <w:t xml:space="preserve"> район</w:t>
      </w:r>
      <w:r>
        <w:br/>
        <w:t>Республики Башкортостан</w:t>
      </w:r>
    </w:p>
    <w:p w:rsidR="00127536" w:rsidRDefault="00127536">
      <w:pPr>
        <w:framePr w:wrap="none" w:vAnchor="page" w:hAnchor="page" w:x="5833" w:y="4811"/>
        <w:rPr>
          <w:sz w:val="2"/>
          <w:szCs w:val="2"/>
        </w:rPr>
      </w:pPr>
    </w:p>
    <w:p w:rsidR="00127536" w:rsidRDefault="00D91DF7">
      <w:pPr>
        <w:pStyle w:val="1"/>
        <w:framePr w:w="1560" w:h="322" w:hRule="exact" w:wrap="none" w:vAnchor="page" w:hAnchor="page" w:x="9088" w:y="5147"/>
        <w:spacing w:line="240" w:lineRule="auto"/>
        <w:ind w:right="10" w:firstLine="0"/>
        <w:jc w:val="right"/>
      </w:pPr>
      <w:r>
        <w:t xml:space="preserve">К.Р. </w:t>
      </w:r>
      <w:proofErr w:type="spellStart"/>
      <w:r>
        <w:t>Сагитов</w:t>
      </w:r>
      <w:proofErr w:type="spellEnd"/>
    </w:p>
    <w:p w:rsidR="00784A0D" w:rsidRPr="00784A0D" w:rsidRDefault="00784A0D" w:rsidP="00784A0D">
      <w:pPr>
        <w:spacing w:line="1" w:lineRule="exact"/>
      </w:pPr>
      <w:bookmarkStart w:id="0" w:name="_GoBack"/>
      <w:bookmarkEnd w:id="0"/>
    </w:p>
    <w:sectPr w:rsidR="00784A0D" w:rsidRPr="00784A0D" w:rsidSect="00784A0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72059" w:rsidRDefault="00A72059">
      <w:r>
        <w:separator/>
      </w:r>
    </w:p>
  </w:endnote>
  <w:endnote w:type="continuationSeparator" w:id="0">
    <w:p w:rsidR="00A72059" w:rsidRDefault="00A7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72059" w:rsidRDefault="00A72059"/>
  </w:footnote>
  <w:footnote w:type="continuationSeparator" w:id="0">
    <w:p w:rsidR="00A72059" w:rsidRDefault="00A720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F4351"/>
    <w:multiLevelType w:val="multilevel"/>
    <w:tmpl w:val="879AB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7119EF"/>
    <w:multiLevelType w:val="multilevel"/>
    <w:tmpl w:val="1ABE67A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36"/>
    <w:rsid w:val="00127536"/>
    <w:rsid w:val="00784A0D"/>
    <w:rsid w:val="00A72059"/>
    <w:rsid w:val="00D1511C"/>
    <w:rsid w:val="00D91DF7"/>
    <w:rsid w:val="00ED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BDFDB"/>
  <w15:docId w15:val="{9BA2C13B-E2FE-4246-92C4-8C4189210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76D61"/>
      <w:sz w:val="19"/>
      <w:szCs w:val="19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line="233" w:lineRule="auto"/>
      <w:jc w:val="center"/>
    </w:pPr>
    <w:rPr>
      <w:rFonts w:ascii="Times New Roman" w:eastAsia="Times New Roman" w:hAnsi="Times New Roman" w:cs="Times New Roman"/>
      <w:b/>
      <w:bCs/>
      <w:color w:val="476D61"/>
      <w:sz w:val="19"/>
      <w:szCs w:val="19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580"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Подпись к таблице"/>
    <w:basedOn w:val="a"/>
    <w:link w:val="a6"/>
    <w:pPr>
      <w:jc w:val="right"/>
    </w:pPr>
    <w:rPr>
      <w:rFonts w:ascii="Times New Roman" w:eastAsia="Times New Roman" w:hAnsi="Times New Roman" w:cs="Times New Roman"/>
      <w:sz w:val="26"/>
      <w:szCs w:val="26"/>
      <w:u w:val="single"/>
    </w:rPr>
  </w:style>
  <w:style w:type="paragraph" w:customStyle="1" w:styleId="a9">
    <w:name w:val="Другое"/>
    <w:basedOn w:val="a"/>
    <w:link w:val="a8"/>
    <w:rPr>
      <w:rFonts w:ascii="Times New Roman" w:eastAsia="Times New Roman" w:hAnsi="Times New Roman" w:cs="Times New Roman"/>
    </w:rPr>
  </w:style>
  <w:style w:type="paragraph" w:styleId="3">
    <w:name w:val="Body Text 3"/>
    <w:basedOn w:val="a"/>
    <w:link w:val="30"/>
    <w:semiHidden/>
    <w:unhideWhenUsed/>
    <w:rsid w:val="00D1511C"/>
    <w:pPr>
      <w:widowControl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30">
    <w:name w:val="Основной текст 3 Знак"/>
    <w:basedOn w:val="a0"/>
    <w:link w:val="3"/>
    <w:semiHidden/>
    <w:rsid w:val="00D1511C"/>
    <w:rPr>
      <w:rFonts w:ascii="Times New Roman" w:eastAsia="Times New Roman" w:hAnsi="Times New Roman" w:cs="Times New Roman"/>
      <w:sz w:val="28"/>
      <w:lang w:bidi="ar-SA"/>
    </w:rPr>
  </w:style>
  <w:style w:type="paragraph" w:styleId="aa">
    <w:name w:val="List Paragraph"/>
    <w:basedOn w:val="a"/>
    <w:uiPriority w:val="34"/>
    <w:qFormat/>
    <w:rsid w:val="00D15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2026-06-19T04:34:00Z</dcterms:created>
  <dcterms:modified xsi:type="dcterms:W3CDTF">2026-06-19T04:41:00Z</dcterms:modified>
</cp:coreProperties>
</file>