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771AF" w14:textId="63C374AC" w:rsidR="00444FA6" w:rsidRDefault="00D36F49" w:rsidP="00D36F49">
      <w:pPr>
        <w:autoSpaceDE w:val="0"/>
        <w:autoSpaceDN w:val="0"/>
        <w:adjustRightInd w:val="0"/>
        <w:outlineLvl w:val="0"/>
        <w:rPr>
          <w:sz w:val="28"/>
          <w:szCs w:val="28"/>
        </w:rPr>
      </w:pPr>
      <w:r w:rsidRPr="00D36F49">
        <w:rPr>
          <w:sz w:val="28"/>
          <w:szCs w:val="28"/>
        </w:rPr>
        <w:t xml:space="preserve">Постановление от </w:t>
      </w:r>
      <w:proofErr w:type="gramStart"/>
      <w:r>
        <w:rPr>
          <w:sz w:val="28"/>
          <w:szCs w:val="28"/>
        </w:rPr>
        <w:t>20</w:t>
      </w:r>
      <w:r w:rsidRPr="00D36F49">
        <w:rPr>
          <w:sz w:val="28"/>
          <w:szCs w:val="28"/>
        </w:rPr>
        <w:t>.</w:t>
      </w:r>
      <w:r>
        <w:rPr>
          <w:sz w:val="28"/>
          <w:szCs w:val="28"/>
        </w:rPr>
        <w:t>06</w:t>
      </w:r>
      <w:r w:rsidRPr="00D36F49">
        <w:rPr>
          <w:sz w:val="28"/>
          <w:szCs w:val="28"/>
        </w:rPr>
        <w:t>.202</w:t>
      </w:r>
      <w:r>
        <w:rPr>
          <w:sz w:val="28"/>
          <w:szCs w:val="28"/>
        </w:rPr>
        <w:t>4</w:t>
      </w:r>
      <w:r w:rsidR="00EB59C0">
        <w:rPr>
          <w:sz w:val="28"/>
          <w:szCs w:val="28"/>
        </w:rPr>
        <w:t xml:space="preserve"> </w:t>
      </w:r>
      <w:r w:rsidR="00EB59C0" w:rsidRPr="00EB59C0">
        <w:rPr>
          <w:sz w:val="28"/>
          <w:szCs w:val="28"/>
        </w:rPr>
        <w:t xml:space="preserve"> </w:t>
      </w:r>
      <w:r w:rsidR="00EB59C0" w:rsidRPr="00D36F49">
        <w:rPr>
          <w:sz w:val="28"/>
          <w:szCs w:val="28"/>
        </w:rPr>
        <w:t>№</w:t>
      </w:r>
      <w:proofErr w:type="gramEnd"/>
      <w:r w:rsidR="00EB59C0" w:rsidRPr="00D36F49">
        <w:rPr>
          <w:sz w:val="28"/>
          <w:szCs w:val="28"/>
        </w:rPr>
        <w:t xml:space="preserve"> </w:t>
      </w:r>
      <w:r w:rsidR="00EB59C0">
        <w:rPr>
          <w:sz w:val="28"/>
          <w:szCs w:val="28"/>
        </w:rPr>
        <w:t>638</w:t>
      </w:r>
      <w:bookmarkStart w:id="0" w:name="_GoBack"/>
    </w:p>
    <w:p w14:paraId="6A22C52D" w14:textId="77777777" w:rsidR="00444FA6" w:rsidRDefault="00444FA6" w:rsidP="004407F3">
      <w:pPr>
        <w:autoSpaceDE w:val="0"/>
        <w:autoSpaceDN w:val="0"/>
        <w:adjustRightInd w:val="0"/>
        <w:jc w:val="center"/>
        <w:outlineLvl w:val="0"/>
        <w:rPr>
          <w:sz w:val="28"/>
          <w:szCs w:val="28"/>
        </w:rPr>
      </w:pPr>
    </w:p>
    <w:p w14:paraId="4C7EDCC6" w14:textId="52CCFA9C" w:rsidR="007407E6" w:rsidRDefault="007407E6" w:rsidP="004407F3">
      <w:pPr>
        <w:autoSpaceDE w:val="0"/>
        <w:autoSpaceDN w:val="0"/>
        <w:adjustRightInd w:val="0"/>
        <w:jc w:val="center"/>
        <w:outlineLvl w:val="0"/>
        <w:rPr>
          <w:sz w:val="28"/>
          <w:szCs w:val="28"/>
        </w:rPr>
      </w:pPr>
    </w:p>
    <w:p w14:paraId="1CB71654" w14:textId="36E05E52" w:rsidR="00BA5A9F" w:rsidRDefault="00BA5A9F" w:rsidP="004407F3">
      <w:pPr>
        <w:autoSpaceDE w:val="0"/>
        <w:autoSpaceDN w:val="0"/>
        <w:adjustRightInd w:val="0"/>
        <w:jc w:val="center"/>
        <w:outlineLvl w:val="0"/>
        <w:rPr>
          <w:sz w:val="28"/>
          <w:szCs w:val="28"/>
        </w:rPr>
      </w:pPr>
    </w:p>
    <w:p w14:paraId="588F4668" w14:textId="0B8CDCBA" w:rsidR="00BA5A9F" w:rsidRDefault="00BA5A9F" w:rsidP="004407F3">
      <w:pPr>
        <w:autoSpaceDE w:val="0"/>
        <w:autoSpaceDN w:val="0"/>
        <w:adjustRightInd w:val="0"/>
        <w:jc w:val="center"/>
        <w:outlineLvl w:val="0"/>
        <w:rPr>
          <w:sz w:val="28"/>
          <w:szCs w:val="28"/>
        </w:rPr>
      </w:pPr>
    </w:p>
    <w:p w14:paraId="35FC6FFD" w14:textId="77777777" w:rsidR="00BA5A9F" w:rsidRDefault="00BA5A9F" w:rsidP="004407F3">
      <w:pPr>
        <w:autoSpaceDE w:val="0"/>
        <w:autoSpaceDN w:val="0"/>
        <w:adjustRightInd w:val="0"/>
        <w:jc w:val="center"/>
        <w:outlineLvl w:val="0"/>
        <w:rPr>
          <w:sz w:val="28"/>
          <w:szCs w:val="28"/>
        </w:rPr>
      </w:pPr>
    </w:p>
    <w:p w14:paraId="67321FB5" w14:textId="77777777" w:rsidR="00E17E68" w:rsidRDefault="00E17E68" w:rsidP="004407F3">
      <w:pPr>
        <w:autoSpaceDE w:val="0"/>
        <w:autoSpaceDN w:val="0"/>
        <w:adjustRightInd w:val="0"/>
        <w:jc w:val="center"/>
        <w:outlineLvl w:val="0"/>
        <w:rPr>
          <w:sz w:val="28"/>
          <w:szCs w:val="28"/>
        </w:rPr>
      </w:pPr>
    </w:p>
    <w:p w14:paraId="28C047D8" w14:textId="532BA02E" w:rsidR="00E17E68" w:rsidRDefault="00E17E68" w:rsidP="004407F3">
      <w:pPr>
        <w:autoSpaceDE w:val="0"/>
        <w:autoSpaceDN w:val="0"/>
        <w:adjustRightInd w:val="0"/>
        <w:jc w:val="center"/>
        <w:outlineLvl w:val="0"/>
        <w:rPr>
          <w:sz w:val="28"/>
          <w:szCs w:val="28"/>
        </w:rPr>
      </w:pPr>
    </w:p>
    <w:p w14:paraId="4BACE78A" w14:textId="433B8960" w:rsidR="00D36F49" w:rsidRDefault="00D36F49" w:rsidP="004407F3">
      <w:pPr>
        <w:autoSpaceDE w:val="0"/>
        <w:autoSpaceDN w:val="0"/>
        <w:adjustRightInd w:val="0"/>
        <w:jc w:val="center"/>
        <w:outlineLvl w:val="0"/>
        <w:rPr>
          <w:sz w:val="28"/>
          <w:szCs w:val="28"/>
        </w:rPr>
      </w:pPr>
    </w:p>
    <w:p w14:paraId="5E120575" w14:textId="77777777" w:rsidR="00D36F49" w:rsidRDefault="00D36F49" w:rsidP="004407F3">
      <w:pPr>
        <w:autoSpaceDE w:val="0"/>
        <w:autoSpaceDN w:val="0"/>
        <w:adjustRightInd w:val="0"/>
        <w:jc w:val="center"/>
        <w:outlineLvl w:val="0"/>
        <w:rPr>
          <w:sz w:val="28"/>
          <w:szCs w:val="28"/>
        </w:rPr>
      </w:pPr>
    </w:p>
    <w:bookmarkEnd w:id="0"/>
    <w:p w14:paraId="2413AA1A" w14:textId="3B9D9DEC" w:rsidR="00444FA6" w:rsidRDefault="004407F3" w:rsidP="004407F3">
      <w:pPr>
        <w:autoSpaceDE w:val="0"/>
        <w:autoSpaceDN w:val="0"/>
        <w:adjustRightInd w:val="0"/>
        <w:jc w:val="center"/>
        <w:outlineLvl w:val="0"/>
        <w:rPr>
          <w:sz w:val="28"/>
          <w:szCs w:val="28"/>
        </w:rPr>
      </w:pPr>
      <w:r>
        <w:rPr>
          <w:sz w:val="28"/>
          <w:szCs w:val="28"/>
        </w:rPr>
        <w:t xml:space="preserve">                 </w:t>
      </w:r>
    </w:p>
    <w:p w14:paraId="6FFAADF1" w14:textId="1E8F1265" w:rsidR="00444FA6" w:rsidRDefault="00444FA6" w:rsidP="00444FA6">
      <w:pPr>
        <w:autoSpaceDE w:val="0"/>
        <w:autoSpaceDN w:val="0"/>
        <w:adjustRightInd w:val="0"/>
        <w:rPr>
          <w:b/>
          <w:bCs/>
          <w:sz w:val="28"/>
          <w:szCs w:val="28"/>
        </w:rPr>
      </w:pPr>
      <w:bookmarkStart w:id="1" w:name="_Hlk152748941"/>
      <w:bookmarkStart w:id="2" w:name="_Hlk168404317"/>
      <w:r w:rsidRPr="00F23654">
        <w:rPr>
          <w:b/>
          <w:bCs/>
          <w:sz w:val="28"/>
          <w:szCs w:val="28"/>
        </w:rPr>
        <w:t xml:space="preserve">Об утверждении </w:t>
      </w:r>
      <w:r w:rsidR="007407E6">
        <w:rPr>
          <w:b/>
          <w:bCs/>
          <w:sz w:val="28"/>
          <w:szCs w:val="28"/>
        </w:rPr>
        <w:t>Порядка определения</w:t>
      </w:r>
    </w:p>
    <w:p w14:paraId="7B77F3FE" w14:textId="5C5EC38D" w:rsidR="007407E6" w:rsidRDefault="007407E6" w:rsidP="00444FA6">
      <w:pPr>
        <w:autoSpaceDE w:val="0"/>
        <w:autoSpaceDN w:val="0"/>
        <w:adjustRightInd w:val="0"/>
        <w:rPr>
          <w:b/>
          <w:bCs/>
          <w:sz w:val="28"/>
          <w:szCs w:val="28"/>
        </w:rPr>
      </w:pPr>
      <w:r>
        <w:rPr>
          <w:b/>
          <w:bCs/>
          <w:sz w:val="28"/>
          <w:szCs w:val="28"/>
        </w:rPr>
        <w:t>нормативных затрат на оказание</w:t>
      </w:r>
    </w:p>
    <w:p w14:paraId="5A12C7DE" w14:textId="07DE9A58" w:rsidR="004B5BE9" w:rsidRDefault="007407E6" w:rsidP="00444FA6">
      <w:pPr>
        <w:autoSpaceDE w:val="0"/>
        <w:autoSpaceDN w:val="0"/>
        <w:adjustRightInd w:val="0"/>
        <w:rPr>
          <w:b/>
          <w:bCs/>
          <w:sz w:val="28"/>
          <w:szCs w:val="28"/>
        </w:rPr>
      </w:pPr>
      <w:r w:rsidRPr="004510DA">
        <w:rPr>
          <w:b/>
          <w:bCs/>
          <w:sz w:val="28"/>
          <w:szCs w:val="28"/>
        </w:rPr>
        <w:t>муниципальных услуг</w:t>
      </w:r>
      <w:r w:rsidR="004B5BE9">
        <w:rPr>
          <w:b/>
          <w:bCs/>
          <w:sz w:val="28"/>
          <w:szCs w:val="28"/>
        </w:rPr>
        <w:t xml:space="preserve"> </w:t>
      </w:r>
      <w:bookmarkStart w:id="3" w:name="_Hlk167890406"/>
      <w:bookmarkStart w:id="4" w:name="_Hlk167888920"/>
      <w:r>
        <w:rPr>
          <w:b/>
          <w:bCs/>
          <w:sz w:val="28"/>
          <w:szCs w:val="28"/>
        </w:rPr>
        <w:t>в сфере</w:t>
      </w:r>
      <w:r w:rsidR="004B5BE9">
        <w:rPr>
          <w:b/>
          <w:bCs/>
          <w:sz w:val="28"/>
          <w:szCs w:val="28"/>
        </w:rPr>
        <w:t xml:space="preserve"> дошкольного,</w:t>
      </w:r>
    </w:p>
    <w:p w14:paraId="0C519310" w14:textId="77777777" w:rsidR="004B5BE9" w:rsidRDefault="004B5BE9" w:rsidP="00444FA6">
      <w:pPr>
        <w:autoSpaceDE w:val="0"/>
        <w:autoSpaceDN w:val="0"/>
        <w:adjustRightInd w:val="0"/>
        <w:rPr>
          <w:b/>
          <w:bCs/>
          <w:sz w:val="28"/>
          <w:szCs w:val="28"/>
        </w:rPr>
      </w:pPr>
      <w:r>
        <w:rPr>
          <w:b/>
          <w:bCs/>
          <w:sz w:val="28"/>
          <w:szCs w:val="28"/>
        </w:rPr>
        <w:t>начального общего, основного общего,</w:t>
      </w:r>
    </w:p>
    <w:p w14:paraId="064AF9C2" w14:textId="77777777" w:rsidR="004B5BE9" w:rsidRDefault="004B5BE9" w:rsidP="00444FA6">
      <w:pPr>
        <w:autoSpaceDE w:val="0"/>
        <w:autoSpaceDN w:val="0"/>
        <w:adjustRightInd w:val="0"/>
        <w:rPr>
          <w:b/>
          <w:bCs/>
          <w:sz w:val="28"/>
          <w:szCs w:val="28"/>
        </w:rPr>
      </w:pPr>
      <w:r>
        <w:rPr>
          <w:b/>
          <w:bCs/>
          <w:sz w:val="28"/>
          <w:szCs w:val="28"/>
        </w:rPr>
        <w:t xml:space="preserve">среднего общего, дополнительного </w:t>
      </w:r>
      <w:r w:rsidR="007407E6">
        <w:rPr>
          <w:b/>
          <w:bCs/>
          <w:sz w:val="28"/>
          <w:szCs w:val="28"/>
        </w:rPr>
        <w:t>образования</w:t>
      </w:r>
    </w:p>
    <w:p w14:paraId="1542812F" w14:textId="77777777" w:rsidR="004B5BE9" w:rsidRDefault="004B5BE9" w:rsidP="00444FA6">
      <w:pPr>
        <w:autoSpaceDE w:val="0"/>
        <w:autoSpaceDN w:val="0"/>
        <w:adjustRightInd w:val="0"/>
        <w:rPr>
          <w:b/>
          <w:bCs/>
          <w:sz w:val="28"/>
          <w:szCs w:val="28"/>
        </w:rPr>
      </w:pPr>
      <w:r>
        <w:rPr>
          <w:b/>
          <w:bCs/>
          <w:sz w:val="28"/>
          <w:szCs w:val="28"/>
        </w:rPr>
        <w:t>детей</w:t>
      </w:r>
      <w:bookmarkEnd w:id="1"/>
      <w:bookmarkEnd w:id="3"/>
      <w:r>
        <w:rPr>
          <w:b/>
          <w:bCs/>
          <w:sz w:val="28"/>
          <w:szCs w:val="28"/>
        </w:rPr>
        <w:t>, применяемых при расчете объема субсидий</w:t>
      </w:r>
    </w:p>
    <w:p w14:paraId="0BF7E629" w14:textId="77777777" w:rsidR="004B5BE9" w:rsidRDefault="004B5BE9" w:rsidP="00444FA6">
      <w:pPr>
        <w:autoSpaceDE w:val="0"/>
        <w:autoSpaceDN w:val="0"/>
        <w:adjustRightInd w:val="0"/>
        <w:rPr>
          <w:b/>
          <w:bCs/>
          <w:sz w:val="28"/>
          <w:szCs w:val="28"/>
        </w:rPr>
      </w:pPr>
      <w:r>
        <w:rPr>
          <w:b/>
          <w:bCs/>
          <w:sz w:val="28"/>
          <w:szCs w:val="28"/>
        </w:rPr>
        <w:t>на финансовое обеспечение выполнения</w:t>
      </w:r>
    </w:p>
    <w:p w14:paraId="57EE3DF1" w14:textId="38CA8782" w:rsidR="00444FA6" w:rsidRDefault="004B5BE9" w:rsidP="004B5BE9">
      <w:pPr>
        <w:autoSpaceDE w:val="0"/>
        <w:autoSpaceDN w:val="0"/>
        <w:adjustRightInd w:val="0"/>
        <w:rPr>
          <w:b/>
          <w:bCs/>
          <w:sz w:val="28"/>
          <w:szCs w:val="28"/>
        </w:rPr>
      </w:pPr>
      <w:r>
        <w:rPr>
          <w:b/>
          <w:bCs/>
          <w:sz w:val="28"/>
          <w:szCs w:val="28"/>
        </w:rPr>
        <w:t>муниципального задания</w:t>
      </w:r>
      <w:bookmarkEnd w:id="4"/>
      <w:r>
        <w:rPr>
          <w:b/>
          <w:bCs/>
          <w:sz w:val="28"/>
          <w:szCs w:val="28"/>
        </w:rPr>
        <w:t xml:space="preserve"> </w:t>
      </w:r>
      <w:bookmarkEnd w:id="2"/>
    </w:p>
    <w:p w14:paraId="4CBD4B3C" w14:textId="77777777" w:rsidR="004B5BE9" w:rsidRPr="00F23654" w:rsidRDefault="004B5BE9" w:rsidP="004B5BE9">
      <w:pPr>
        <w:autoSpaceDE w:val="0"/>
        <w:autoSpaceDN w:val="0"/>
        <w:adjustRightInd w:val="0"/>
        <w:rPr>
          <w:sz w:val="24"/>
          <w:szCs w:val="24"/>
        </w:rPr>
      </w:pPr>
    </w:p>
    <w:p w14:paraId="69CB1AFE" w14:textId="4EA07CCF" w:rsidR="00444FA6" w:rsidRPr="00F23654" w:rsidRDefault="0010688B" w:rsidP="00C802A2">
      <w:pPr>
        <w:autoSpaceDE w:val="0"/>
        <w:autoSpaceDN w:val="0"/>
        <w:adjustRightInd w:val="0"/>
        <w:ind w:firstLine="709"/>
        <w:jc w:val="both"/>
        <w:rPr>
          <w:sz w:val="28"/>
          <w:szCs w:val="28"/>
        </w:rPr>
      </w:pPr>
      <w:r w:rsidRPr="0010688B">
        <w:rPr>
          <w:sz w:val="28"/>
          <w:szCs w:val="28"/>
        </w:rPr>
        <w:t>В соответствии с пунктом 4 статьи 69.2 Бюджетного кодекса Российской Федерации, приказом Мин</w:t>
      </w:r>
      <w:r w:rsidR="00551134">
        <w:rPr>
          <w:sz w:val="28"/>
          <w:szCs w:val="28"/>
        </w:rPr>
        <w:t>истерства П</w:t>
      </w:r>
      <w:r w:rsidRPr="0010688B">
        <w:rPr>
          <w:sz w:val="28"/>
          <w:szCs w:val="28"/>
        </w:rPr>
        <w:t xml:space="preserve">росвещения </w:t>
      </w:r>
      <w:r w:rsidR="00551134">
        <w:rPr>
          <w:sz w:val="28"/>
          <w:szCs w:val="28"/>
        </w:rPr>
        <w:t>Российской Федера</w:t>
      </w:r>
      <w:r w:rsidR="00572A7C">
        <w:rPr>
          <w:sz w:val="28"/>
          <w:szCs w:val="28"/>
        </w:rPr>
        <w:t>ц</w:t>
      </w:r>
      <w:r w:rsidR="00551134">
        <w:rPr>
          <w:sz w:val="28"/>
          <w:szCs w:val="28"/>
        </w:rPr>
        <w:t>ии</w:t>
      </w:r>
      <w:r w:rsidRPr="0010688B">
        <w:rPr>
          <w:sz w:val="28"/>
          <w:szCs w:val="28"/>
        </w:rPr>
        <w:t xml:space="preserve">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r w:rsidR="00444FA6" w:rsidRPr="00F23654">
        <w:rPr>
          <w:sz w:val="28"/>
          <w:szCs w:val="28"/>
        </w:rPr>
        <w:t xml:space="preserve">постановлением главы </w:t>
      </w:r>
      <w:bookmarkStart w:id="5" w:name="_Hlk152754475"/>
      <w:r w:rsidR="00444FA6" w:rsidRPr="00F23654">
        <w:rPr>
          <w:sz w:val="28"/>
          <w:szCs w:val="28"/>
        </w:rPr>
        <w:t xml:space="preserve">Администрации муниципального района </w:t>
      </w:r>
      <w:proofErr w:type="spellStart"/>
      <w:r w:rsidR="00444FA6" w:rsidRPr="00F23654">
        <w:rPr>
          <w:sz w:val="28"/>
          <w:szCs w:val="28"/>
        </w:rPr>
        <w:t>Мелеузовский</w:t>
      </w:r>
      <w:proofErr w:type="spellEnd"/>
      <w:r w:rsidR="00444FA6" w:rsidRPr="00F23654">
        <w:rPr>
          <w:sz w:val="28"/>
          <w:szCs w:val="28"/>
        </w:rPr>
        <w:t xml:space="preserve"> район Республики Башкортостан</w:t>
      </w:r>
      <w:r w:rsidR="00C802A2">
        <w:rPr>
          <w:sz w:val="28"/>
          <w:szCs w:val="28"/>
        </w:rPr>
        <w:t xml:space="preserve"> «</w:t>
      </w:r>
      <w:r w:rsidR="00C802A2" w:rsidRPr="00C802A2">
        <w:rPr>
          <w:sz w:val="28"/>
          <w:szCs w:val="28"/>
        </w:rPr>
        <w:t>Об утверждении Порядка формирования</w:t>
      </w:r>
      <w:r w:rsidR="00C802A2">
        <w:rPr>
          <w:sz w:val="28"/>
          <w:szCs w:val="28"/>
        </w:rPr>
        <w:t xml:space="preserve"> </w:t>
      </w:r>
      <w:r w:rsidR="00C802A2" w:rsidRPr="00C802A2">
        <w:rPr>
          <w:sz w:val="28"/>
          <w:szCs w:val="28"/>
        </w:rPr>
        <w:t>муниципального задания и</w:t>
      </w:r>
      <w:r w:rsidR="00C802A2">
        <w:rPr>
          <w:sz w:val="28"/>
          <w:szCs w:val="28"/>
        </w:rPr>
        <w:t xml:space="preserve"> </w:t>
      </w:r>
      <w:r w:rsidR="00C802A2" w:rsidRPr="00C802A2">
        <w:rPr>
          <w:sz w:val="28"/>
          <w:szCs w:val="28"/>
        </w:rPr>
        <w:t>финансового обеспечения выполнения муниципального задания на оказание муниципальных услуг (выполнение работ)</w:t>
      </w:r>
      <w:r w:rsidR="00C802A2">
        <w:rPr>
          <w:sz w:val="28"/>
          <w:szCs w:val="28"/>
        </w:rPr>
        <w:t>»</w:t>
      </w:r>
      <w:r w:rsidR="00444FA6" w:rsidRPr="00F23654">
        <w:rPr>
          <w:sz w:val="28"/>
          <w:szCs w:val="28"/>
        </w:rPr>
        <w:t xml:space="preserve"> от 15 ноября 2016 года № 1780</w:t>
      </w:r>
      <w:r w:rsidR="00444FA6">
        <w:rPr>
          <w:sz w:val="28"/>
          <w:szCs w:val="28"/>
        </w:rPr>
        <w:t xml:space="preserve"> </w:t>
      </w:r>
      <w:bookmarkEnd w:id="5"/>
      <w:r w:rsidR="00444FA6" w:rsidRPr="004510DA">
        <w:rPr>
          <w:sz w:val="28"/>
          <w:szCs w:val="28"/>
        </w:rPr>
        <w:t>(в редакции от 17.05.2018 г. № 778)</w:t>
      </w:r>
      <w:r w:rsidR="00444FA6">
        <w:rPr>
          <w:sz w:val="28"/>
          <w:szCs w:val="28"/>
        </w:rPr>
        <w:t>,</w:t>
      </w:r>
    </w:p>
    <w:p w14:paraId="2FD77750" w14:textId="77777777" w:rsidR="00444FA6" w:rsidRPr="00F23654" w:rsidRDefault="00444FA6" w:rsidP="00444FA6">
      <w:pPr>
        <w:autoSpaceDE w:val="0"/>
        <w:autoSpaceDN w:val="0"/>
        <w:adjustRightInd w:val="0"/>
        <w:jc w:val="both"/>
        <w:rPr>
          <w:sz w:val="28"/>
          <w:szCs w:val="28"/>
        </w:rPr>
      </w:pPr>
    </w:p>
    <w:p w14:paraId="78090742" w14:textId="77777777" w:rsidR="00444FA6" w:rsidRDefault="00444FA6" w:rsidP="00444FA6">
      <w:pPr>
        <w:autoSpaceDE w:val="0"/>
        <w:autoSpaceDN w:val="0"/>
        <w:adjustRightInd w:val="0"/>
        <w:jc w:val="both"/>
        <w:rPr>
          <w:sz w:val="28"/>
          <w:szCs w:val="28"/>
        </w:rPr>
      </w:pPr>
      <w:r w:rsidRPr="00F23654">
        <w:rPr>
          <w:sz w:val="28"/>
          <w:szCs w:val="28"/>
        </w:rPr>
        <w:t>ПОСТАНОВЛЯЮ:</w:t>
      </w:r>
    </w:p>
    <w:p w14:paraId="0D686EF5" w14:textId="77777777" w:rsidR="00444FA6" w:rsidRPr="00F23654" w:rsidRDefault="00444FA6" w:rsidP="00444FA6">
      <w:pPr>
        <w:autoSpaceDE w:val="0"/>
        <w:autoSpaceDN w:val="0"/>
        <w:adjustRightInd w:val="0"/>
        <w:jc w:val="both"/>
        <w:rPr>
          <w:sz w:val="28"/>
          <w:szCs w:val="28"/>
        </w:rPr>
      </w:pPr>
    </w:p>
    <w:p w14:paraId="30E1B41F" w14:textId="77777777" w:rsidR="00551134" w:rsidRDefault="00551134" w:rsidP="00444FA6">
      <w:pPr>
        <w:pStyle w:val="a4"/>
        <w:numPr>
          <w:ilvl w:val="0"/>
          <w:numId w:val="2"/>
        </w:numPr>
        <w:autoSpaceDE w:val="0"/>
        <w:autoSpaceDN w:val="0"/>
        <w:adjustRightInd w:val="0"/>
        <w:spacing w:after="0" w:line="240" w:lineRule="auto"/>
        <w:ind w:left="0" w:firstLine="426"/>
        <w:jc w:val="both"/>
        <w:rPr>
          <w:rFonts w:ascii="Times New Roman" w:eastAsia="Calibri" w:hAnsi="Times New Roman" w:cs="Times New Roman"/>
          <w:sz w:val="28"/>
          <w:szCs w:val="28"/>
        </w:rPr>
      </w:pPr>
      <w:r w:rsidRPr="00551134">
        <w:rPr>
          <w:rFonts w:ascii="Times New Roman" w:eastAsia="Calibri" w:hAnsi="Times New Roman" w:cs="Times New Roman"/>
          <w:sz w:val="28"/>
          <w:szCs w:val="28"/>
        </w:rPr>
        <w:t xml:space="preserve">Утвердить прилагаемый Порядок определения нормативных затрат на оказание муниципальных услуг в сфере дошкольного, начального общего, основного общего, среднего общего, дополнительного образования детей, </w:t>
      </w:r>
      <w:r w:rsidRPr="00551134">
        <w:rPr>
          <w:rFonts w:ascii="Times New Roman" w:eastAsia="Calibri" w:hAnsi="Times New Roman" w:cs="Times New Roman"/>
          <w:sz w:val="28"/>
          <w:szCs w:val="28"/>
        </w:rPr>
        <w:lastRenderedPageBreak/>
        <w:t>применяемых при расчете объема субсидии на финансовое обеспечение выполнения муниципального задания.</w:t>
      </w:r>
    </w:p>
    <w:p w14:paraId="674B37E3" w14:textId="53E03EA0" w:rsidR="00917AF6" w:rsidRDefault="00572A7C" w:rsidP="00C802A2">
      <w:pPr>
        <w:pStyle w:val="a4"/>
        <w:numPr>
          <w:ilvl w:val="0"/>
          <w:numId w:val="2"/>
        </w:numPr>
        <w:autoSpaceDE w:val="0"/>
        <w:autoSpaceDN w:val="0"/>
        <w:adjustRightInd w:val="0"/>
        <w:spacing w:after="0" w:line="240" w:lineRule="auto"/>
        <w:ind w:left="0"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Признать</w:t>
      </w:r>
      <w:r w:rsidR="00444FA6" w:rsidRPr="0097724E">
        <w:rPr>
          <w:rFonts w:ascii="Times New Roman" w:eastAsia="Calibri" w:hAnsi="Times New Roman" w:cs="Times New Roman"/>
          <w:sz w:val="28"/>
          <w:szCs w:val="28"/>
        </w:rPr>
        <w:t xml:space="preserve"> утратившим силу</w:t>
      </w:r>
      <w:r w:rsidR="00917AF6">
        <w:rPr>
          <w:rFonts w:ascii="Times New Roman" w:eastAsia="Calibri" w:hAnsi="Times New Roman" w:cs="Times New Roman"/>
          <w:sz w:val="28"/>
          <w:szCs w:val="28"/>
        </w:rPr>
        <w:t>:</w:t>
      </w:r>
    </w:p>
    <w:p w14:paraId="235B7E41" w14:textId="06287C6F" w:rsidR="00917AF6" w:rsidRDefault="00917AF6" w:rsidP="00917AF6">
      <w:pPr>
        <w:autoSpaceDE w:val="0"/>
        <w:autoSpaceDN w:val="0"/>
        <w:adjustRightInd w:val="0"/>
        <w:jc w:val="both"/>
        <w:rPr>
          <w:sz w:val="28"/>
          <w:szCs w:val="28"/>
        </w:rPr>
      </w:pPr>
      <w:r>
        <w:rPr>
          <w:rFonts w:eastAsia="Calibri"/>
          <w:sz w:val="28"/>
          <w:szCs w:val="28"/>
        </w:rPr>
        <w:t xml:space="preserve">- </w:t>
      </w:r>
      <w:bookmarkStart w:id="6" w:name="_Hlk167888476"/>
      <w:r w:rsidR="00444FA6" w:rsidRPr="00917AF6">
        <w:rPr>
          <w:rFonts w:eastAsia="Calibri"/>
          <w:sz w:val="28"/>
          <w:szCs w:val="28"/>
        </w:rPr>
        <w:t xml:space="preserve">постановление главы Администрации </w:t>
      </w:r>
      <w:r w:rsidR="00444FA6" w:rsidRPr="00917AF6">
        <w:rPr>
          <w:sz w:val="28"/>
          <w:szCs w:val="28"/>
        </w:rPr>
        <w:t xml:space="preserve">муниципального района </w:t>
      </w:r>
      <w:proofErr w:type="spellStart"/>
      <w:r w:rsidR="00444FA6" w:rsidRPr="00917AF6">
        <w:rPr>
          <w:sz w:val="28"/>
          <w:szCs w:val="28"/>
        </w:rPr>
        <w:t>Мелеузовский</w:t>
      </w:r>
      <w:proofErr w:type="spellEnd"/>
      <w:r w:rsidR="00444FA6" w:rsidRPr="00917AF6">
        <w:rPr>
          <w:sz w:val="28"/>
          <w:szCs w:val="28"/>
        </w:rPr>
        <w:t xml:space="preserve"> район Республики Башкортостан от 1</w:t>
      </w:r>
      <w:r w:rsidR="00551134" w:rsidRPr="00917AF6">
        <w:rPr>
          <w:sz w:val="28"/>
          <w:szCs w:val="28"/>
        </w:rPr>
        <w:t>8</w:t>
      </w:r>
      <w:r w:rsidR="00444FA6" w:rsidRPr="00917AF6">
        <w:rPr>
          <w:sz w:val="28"/>
          <w:szCs w:val="28"/>
        </w:rPr>
        <w:t xml:space="preserve"> </w:t>
      </w:r>
      <w:r w:rsidR="00551134" w:rsidRPr="00917AF6">
        <w:rPr>
          <w:sz w:val="28"/>
          <w:szCs w:val="28"/>
        </w:rPr>
        <w:t>января</w:t>
      </w:r>
      <w:r w:rsidR="00444FA6" w:rsidRPr="00917AF6">
        <w:rPr>
          <w:sz w:val="28"/>
          <w:szCs w:val="28"/>
        </w:rPr>
        <w:t xml:space="preserve"> 201</w:t>
      </w:r>
      <w:r w:rsidR="00551134" w:rsidRPr="00917AF6">
        <w:rPr>
          <w:sz w:val="28"/>
          <w:szCs w:val="28"/>
        </w:rPr>
        <w:t>7</w:t>
      </w:r>
      <w:r w:rsidR="00444FA6" w:rsidRPr="00917AF6">
        <w:rPr>
          <w:sz w:val="28"/>
          <w:szCs w:val="28"/>
        </w:rPr>
        <w:t xml:space="preserve"> года № </w:t>
      </w:r>
      <w:r w:rsidR="00551134" w:rsidRPr="00917AF6">
        <w:rPr>
          <w:sz w:val="28"/>
          <w:szCs w:val="28"/>
        </w:rPr>
        <w:t>23</w:t>
      </w:r>
      <w:r w:rsidR="00444FA6" w:rsidRPr="00917AF6">
        <w:rPr>
          <w:sz w:val="28"/>
          <w:szCs w:val="28"/>
        </w:rPr>
        <w:t xml:space="preserve"> «</w:t>
      </w:r>
      <w:bookmarkStart w:id="7" w:name="_Hlk168318073"/>
      <w:r w:rsidR="00444FA6" w:rsidRPr="00917AF6">
        <w:rPr>
          <w:sz w:val="28"/>
          <w:szCs w:val="28"/>
        </w:rPr>
        <w:t>Об утверждении</w:t>
      </w:r>
      <w:r w:rsidR="00572A7C">
        <w:rPr>
          <w:sz w:val="28"/>
          <w:szCs w:val="28"/>
        </w:rPr>
        <w:t xml:space="preserve"> Порядка определения нормативных затрат на оказание муниципальных услуг (выполнение работ)</w:t>
      </w:r>
      <w:r w:rsidR="00444FA6" w:rsidRPr="00917AF6">
        <w:rPr>
          <w:sz w:val="28"/>
          <w:szCs w:val="28"/>
        </w:rPr>
        <w:t xml:space="preserve"> </w:t>
      </w:r>
      <w:r w:rsidR="00572A7C">
        <w:rPr>
          <w:sz w:val="28"/>
          <w:szCs w:val="28"/>
        </w:rPr>
        <w:t>муниципальными учреждениями в сфере образования</w:t>
      </w:r>
      <w:r w:rsidR="00444FA6" w:rsidRPr="00917AF6">
        <w:rPr>
          <w:sz w:val="28"/>
          <w:szCs w:val="28"/>
        </w:rPr>
        <w:t xml:space="preserve"> муниципального </w:t>
      </w:r>
      <w:r w:rsidR="00947949" w:rsidRPr="00917AF6">
        <w:rPr>
          <w:sz w:val="28"/>
          <w:szCs w:val="28"/>
        </w:rPr>
        <w:t xml:space="preserve">района </w:t>
      </w:r>
      <w:proofErr w:type="spellStart"/>
      <w:r w:rsidR="00947949" w:rsidRPr="00917AF6">
        <w:rPr>
          <w:sz w:val="28"/>
          <w:szCs w:val="28"/>
        </w:rPr>
        <w:t>Мелеузовский</w:t>
      </w:r>
      <w:proofErr w:type="spellEnd"/>
      <w:r w:rsidR="00444FA6" w:rsidRPr="00917AF6">
        <w:rPr>
          <w:sz w:val="28"/>
          <w:szCs w:val="28"/>
        </w:rPr>
        <w:t xml:space="preserve"> район Республики Башкортостан</w:t>
      </w:r>
      <w:bookmarkEnd w:id="7"/>
      <w:r w:rsidR="00444FA6" w:rsidRPr="00917AF6">
        <w:rPr>
          <w:sz w:val="28"/>
          <w:szCs w:val="28"/>
        </w:rPr>
        <w:t>»</w:t>
      </w:r>
      <w:bookmarkEnd w:id="6"/>
      <w:r>
        <w:rPr>
          <w:sz w:val="28"/>
          <w:szCs w:val="28"/>
        </w:rPr>
        <w:t>;</w:t>
      </w:r>
    </w:p>
    <w:p w14:paraId="7118670A" w14:textId="76F7D17F" w:rsidR="00444FA6" w:rsidRPr="00917AF6" w:rsidRDefault="00917AF6" w:rsidP="00917AF6">
      <w:pPr>
        <w:autoSpaceDE w:val="0"/>
        <w:autoSpaceDN w:val="0"/>
        <w:adjustRightInd w:val="0"/>
        <w:jc w:val="both"/>
        <w:rPr>
          <w:rFonts w:eastAsia="Calibri"/>
          <w:sz w:val="28"/>
          <w:szCs w:val="28"/>
        </w:rPr>
      </w:pPr>
      <w:r>
        <w:rPr>
          <w:sz w:val="28"/>
          <w:szCs w:val="28"/>
        </w:rPr>
        <w:t xml:space="preserve">- </w:t>
      </w:r>
      <w:r w:rsidRPr="00917AF6">
        <w:rPr>
          <w:sz w:val="28"/>
          <w:szCs w:val="28"/>
        </w:rPr>
        <w:t xml:space="preserve">постановление главы Администрации муниципального </w:t>
      </w:r>
      <w:bookmarkStart w:id="8" w:name="_Hlk167888600"/>
      <w:r w:rsidRPr="00917AF6">
        <w:rPr>
          <w:sz w:val="28"/>
          <w:szCs w:val="28"/>
        </w:rPr>
        <w:t xml:space="preserve">района </w:t>
      </w:r>
      <w:proofErr w:type="spellStart"/>
      <w:r w:rsidRPr="00917AF6">
        <w:rPr>
          <w:sz w:val="28"/>
          <w:szCs w:val="28"/>
        </w:rPr>
        <w:t>Мелеузовский</w:t>
      </w:r>
      <w:proofErr w:type="spellEnd"/>
      <w:r w:rsidRPr="00917AF6">
        <w:rPr>
          <w:sz w:val="28"/>
          <w:szCs w:val="28"/>
        </w:rPr>
        <w:t xml:space="preserve"> район Республики Башкортостан</w:t>
      </w:r>
      <w:bookmarkEnd w:id="8"/>
      <w:r w:rsidRPr="00917AF6">
        <w:rPr>
          <w:sz w:val="28"/>
          <w:szCs w:val="28"/>
        </w:rPr>
        <w:t xml:space="preserve"> от </w:t>
      </w:r>
      <w:r>
        <w:rPr>
          <w:sz w:val="28"/>
          <w:szCs w:val="28"/>
        </w:rPr>
        <w:t>28</w:t>
      </w:r>
      <w:r w:rsidRPr="00917AF6">
        <w:rPr>
          <w:sz w:val="28"/>
          <w:szCs w:val="28"/>
        </w:rPr>
        <w:t xml:space="preserve"> </w:t>
      </w:r>
      <w:r>
        <w:rPr>
          <w:sz w:val="28"/>
          <w:szCs w:val="28"/>
        </w:rPr>
        <w:t>мая</w:t>
      </w:r>
      <w:r w:rsidRPr="00917AF6">
        <w:rPr>
          <w:sz w:val="28"/>
          <w:szCs w:val="28"/>
        </w:rPr>
        <w:t xml:space="preserve"> 201</w:t>
      </w:r>
      <w:r>
        <w:rPr>
          <w:sz w:val="28"/>
          <w:szCs w:val="28"/>
        </w:rPr>
        <w:t>9</w:t>
      </w:r>
      <w:r w:rsidRPr="00917AF6">
        <w:rPr>
          <w:sz w:val="28"/>
          <w:szCs w:val="28"/>
        </w:rPr>
        <w:t xml:space="preserve"> года № </w:t>
      </w:r>
      <w:r>
        <w:rPr>
          <w:sz w:val="28"/>
          <w:szCs w:val="28"/>
        </w:rPr>
        <w:t>840</w:t>
      </w:r>
      <w:r w:rsidRPr="00917AF6">
        <w:rPr>
          <w:sz w:val="28"/>
          <w:szCs w:val="28"/>
        </w:rPr>
        <w:t xml:space="preserve"> «</w:t>
      </w:r>
      <w:r>
        <w:rPr>
          <w:sz w:val="28"/>
          <w:szCs w:val="28"/>
        </w:rPr>
        <w:t xml:space="preserve">О внесении изменений в постановление главы Администрации муниципального </w:t>
      </w:r>
      <w:r w:rsidRPr="00917AF6">
        <w:rPr>
          <w:sz w:val="28"/>
          <w:szCs w:val="28"/>
        </w:rPr>
        <w:t xml:space="preserve">района </w:t>
      </w:r>
      <w:proofErr w:type="spellStart"/>
      <w:r w:rsidRPr="00917AF6">
        <w:rPr>
          <w:sz w:val="28"/>
          <w:szCs w:val="28"/>
        </w:rPr>
        <w:t>Мелеузовский</w:t>
      </w:r>
      <w:proofErr w:type="spellEnd"/>
      <w:r w:rsidRPr="00917AF6">
        <w:rPr>
          <w:sz w:val="28"/>
          <w:szCs w:val="28"/>
        </w:rPr>
        <w:t xml:space="preserve"> район Республики Башкортостан </w:t>
      </w:r>
      <w:r>
        <w:rPr>
          <w:sz w:val="28"/>
          <w:szCs w:val="28"/>
        </w:rPr>
        <w:t>от 18 января 2017 года № 23 «</w:t>
      </w:r>
      <w:r w:rsidR="00572A7C" w:rsidRPr="00572A7C">
        <w:rPr>
          <w:sz w:val="28"/>
          <w:szCs w:val="28"/>
        </w:rPr>
        <w:t xml:space="preserve">Об утверждении Порядка определения нормативных затрат на оказание муниципальных услуг (выполнение работ) муниципальными учреждениями в сфере образования муниципального района  </w:t>
      </w:r>
      <w:proofErr w:type="spellStart"/>
      <w:r w:rsidR="00572A7C" w:rsidRPr="00572A7C">
        <w:rPr>
          <w:sz w:val="28"/>
          <w:szCs w:val="28"/>
        </w:rPr>
        <w:t>Мелеузовский</w:t>
      </w:r>
      <w:proofErr w:type="spellEnd"/>
      <w:r w:rsidR="00572A7C" w:rsidRPr="00572A7C">
        <w:rPr>
          <w:sz w:val="28"/>
          <w:szCs w:val="28"/>
        </w:rPr>
        <w:t xml:space="preserve"> район Республики Башкортостан</w:t>
      </w:r>
      <w:r w:rsidRPr="00917AF6">
        <w:rPr>
          <w:sz w:val="28"/>
          <w:szCs w:val="28"/>
        </w:rPr>
        <w:t>»</w:t>
      </w:r>
      <w:r>
        <w:rPr>
          <w:sz w:val="28"/>
          <w:szCs w:val="28"/>
        </w:rPr>
        <w:t>»</w:t>
      </w:r>
      <w:r w:rsidR="00444FA6" w:rsidRPr="00917AF6">
        <w:rPr>
          <w:sz w:val="28"/>
          <w:szCs w:val="28"/>
        </w:rPr>
        <w:t>.</w:t>
      </w:r>
    </w:p>
    <w:p w14:paraId="5035CEE3" w14:textId="77777777" w:rsidR="00444FA6" w:rsidRPr="00040DC2" w:rsidRDefault="00444FA6" w:rsidP="00444FA6">
      <w:pPr>
        <w:pStyle w:val="a4"/>
        <w:numPr>
          <w:ilvl w:val="0"/>
          <w:numId w:val="2"/>
        </w:numPr>
        <w:autoSpaceDE w:val="0"/>
        <w:autoSpaceDN w:val="0"/>
        <w:adjustRightInd w:val="0"/>
        <w:spacing w:after="0" w:line="240" w:lineRule="auto"/>
        <w:ind w:left="0" w:firstLine="495"/>
        <w:jc w:val="both"/>
        <w:rPr>
          <w:rFonts w:ascii="Times New Roman" w:eastAsia="Times New Roman" w:hAnsi="Times New Roman" w:cs="Times New Roman"/>
          <w:sz w:val="28"/>
          <w:szCs w:val="28"/>
          <w:lang w:eastAsia="ru-RU"/>
        </w:rPr>
      </w:pPr>
      <w:r w:rsidRPr="00040DC2">
        <w:rPr>
          <w:rFonts w:ascii="Times New Roman" w:eastAsia="Calibri" w:hAnsi="Times New Roman" w:cs="Times New Roman"/>
          <w:sz w:val="28"/>
          <w:szCs w:val="28"/>
        </w:rPr>
        <w:t>Контроль за исполнением настоящего постановления возложить на заместителя главы Администрации – начальника Финансового управления Гончаренко Г.Н.</w:t>
      </w:r>
    </w:p>
    <w:p w14:paraId="3B4EB5CE" w14:textId="77777777" w:rsidR="00444FA6" w:rsidRDefault="00444FA6" w:rsidP="00444FA6">
      <w:pPr>
        <w:tabs>
          <w:tab w:val="left" w:pos="6660"/>
        </w:tabs>
        <w:jc w:val="center"/>
        <w:rPr>
          <w:sz w:val="28"/>
          <w:szCs w:val="28"/>
        </w:rPr>
      </w:pPr>
    </w:p>
    <w:p w14:paraId="55A1636C" w14:textId="77777777" w:rsidR="00444FA6" w:rsidRPr="00F23654" w:rsidRDefault="00444FA6" w:rsidP="00444FA6">
      <w:pPr>
        <w:tabs>
          <w:tab w:val="left" w:pos="6660"/>
          <w:tab w:val="left" w:pos="6946"/>
          <w:tab w:val="left" w:pos="7088"/>
        </w:tabs>
        <w:rPr>
          <w:sz w:val="28"/>
          <w:szCs w:val="28"/>
        </w:rPr>
      </w:pPr>
      <w:r w:rsidRPr="00F23654">
        <w:rPr>
          <w:sz w:val="28"/>
          <w:szCs w:val="28"/>
        </w:rPr>
        <w:t xml:space="preserve">Глава Администрации    </w:t>
      </w:r>
      <w:r>
        <w:rPr>
          <w:sz w:val="28"/>
          <w:szCs w:val="28"/>
        </w:rPr>
        <w:t xml:space="preserve">               </w:t>
      </w:r>
      <w:r w:rsidRPr="00F23654">
        <w:rPr>
          <w:sz w:val="28"/>
          <w:szCs w:val="28"/>
        </w:rPr>
        <w:t xml:space="preserve">                                           </w:t>
      </w:r>
      <w:proofErr w:type="spellStart"/>
      <w:r w:rsidRPr="00F23654">
        <w:rPr>
          <w:sz w:val="28"/>
          <w:szCs w:val="28"/>
        </w:rPr>
        <w:t>Р.Н.Шамсутдинов</w:t>
      </w:r>
      <w:proofErr w:type="spellEnd"/>
    </w:p>
    <w:p w14:paraId="2B6FF9EE" w14:textId="77777777" w:rsidR="00444FA6" w:rsidRDefault="00444FA6" w:rsidP="00444FA6">
      <w:pPr>
        <w:tabs>
          <w:tab w:val="left" w:pos="6660"/>
        </w:tabs>
        <w:jc w:val="both"/>
        <w:rPr>
          <w:sz w:val="28"/>
          <w:szCs w:val="28"/>
        </w:rPr>
      </w:pPr>
    </w:p>
    <w:p w14:paraId="01D3F52F" w14:textId="77777777" w:rsidR="00444FA6" w:rsidRPr="00F23654" w:rsidRDefault="00444FA6" w:rsidP="00444FA6">
      <w:pPr>
        <w:tabs>
          <w:tab w:val="left" w:pos="6660"/>
        </w:tabs>
        <w:jc w:val="both"/>
        <w:rPr>
          <w:sz w:val="28"/>
          <w:szCs w:val="28"/>
        </w:rPr>
      </w:pPr>
    </w:p>
    <w:p w14:paraId="3B71B7C2" w14:textId="77777777" w:rsidR="00444FA6" w:rsidRPr="00F23654" w:rsidRDefault="00444FA6" w:rsidP="00444FA6">
      <w:pPr>
        <w:jc w:val="both"/>
        <w:rPr>
          <w:sz w:val="30"/>
          <w:szCs w:val="30"/>
        </w:rPr>
      </w:pPr>
      <w:r w:rsidRPr="00F23654">
        <w:rPr>
          <w:sz w:val="30"/>
          <w:szCs w:val="30"/>
        </w:rPr>
        <w:t>СОГЛАСОВАНО:</w:t>
      </w:r>
    </w:p>
    <w:p w14:paraId="14A3635A" w14:textId="77777777" w:rsidR="00444FA6" w:rsidRPr="00F23654" w:rsidRDefault="00444FA6" w:rsidP="00444FA6">
      <w:pPr>
        <w:jc w:val="both"/>
        <w:rPr>
          <w:sz w:val="30"/>
          <w:szCs w:val="30"/>
        </w:rPr>
      </w:pPr>
    </w:p>
    <w:p w14:paraId="5B271DF4" w14:textId="77777777" w:rsidR="00444FA6" w:rsidRPr="00F23654" w:rsidRDefault="00444FA6" w:rsidP="00444FA6">
      <w:pPr>
        <w:jc w:val="both"/>
        <w:rPr>
          <w:sz w:val="30"/>
          <w:szCs w:val="30"/>
        </w:rPr>
      </w:pPr>
      <w:r w:rsidRPr="00F23654">
        <w:rPr>
          <w:sz w:val="30"/>
          <w:szCs w:val="30"/>
        </w:rPr>
        <w:t>Заместитель главы Администрации</w:t>
      </w:r>
    </w:p>
    <w:p w14:paraId="06B50491" w14:textId="77777777" w:rsidR="00444FA6" w:rsidRPr="00F23654" w:rsidRDefault="00444FA6" w:rsidP="00444FA6">
      <w:pPr>
        <w:jc w:val="both"/>
        <w:rPr>
          <w:sz w:val="30"/>
          <w:szCs w:val="30"/>
        </w:rPr>
      </w:pPr>
      <w:r w:rsidRPr="00F23654">
        <w:rPr>
          <w:sz w:val="30"/>
          <w:szCs w:val="30"/>
        </w:rPr>
        <w:t>по финансовым вопросам-</w:t>
      </w:r>
    </w:p>
    <w:p w14:paraId="697CE9DE" w14:textId="77777777" w:rsidR="00444FA6" w:rsidRPr="00F23654" w:rsidRDefault="00444FA6" w:rsidP="00444FA6">
      <w:pPr>
        <w:jc w:val="both"/>
        <w:rPr>
          <w:sz w:val="30"/>
          <w:szCs w:val="30"/>
        </w:rPr>
      </w:pPr>
      <w:r w:rsidRPr="00F23654">
        <w:rPr>
          <w:sz w:val="30"/>
          <w:szCs w:val="30"/>
        </w:rPr>
        <w:t xml:space="preserve">начальник Финансового управления             </w:t>
      </w:r>
      <w:r w:rsidRPr="00F23654">
        <w:rPr>
          <w:sz w:val="30"/>
          <w:szCs w:val="30"/>
        </w:rPr>
        <w:tab/>
      </w:r>
      <w:r>
        <w:rPr>
          <w:sz w:val="30"/>
          <w:szCs w:val="30"/>
        </w:rPr>
        <w:t xml:space="preserve">           </w:t>
      </w:r>
      <w:r w:rsidRPr="00F23654">
        <w:rPr>
          <w:sz w:val="30"/>
          <w:szCs w:val="30"/>
        </w:rPr>
        <w:t xml:space="preserve">      Г. Н. Гончаренко</w:t>
      </w:r>
    </w:p>
    <w:p w14:paraId="7824D684" w14:textId="77777777" w:rsidR="00444FA6" w:rsidRPr="00F23654" w:rsidRDefault="00444FA6" w:rsidP="00444FA6">
      <w:pPr>
        <w:jc w:val="both"/>
        <w:rPr>
          <w:sz w:val="30"/>
          <w:szCs w:val="30"/>
        </w:rPr>
      </w:pPr>
    </w:p>
    <w:p w14:paraId="3846833C" w14:textId="77777777" w:rsidR="00444FA6" w:rsidRPr="00F23654" w:rsidRDefault="00444FA6" w:rsidP="00444FA6">
      <w:pPr>
        <w:jc w:val="both"/>
        <w:rPr>
          <w:sz w:val="30"/>
          <w:szCs w:val="30"/>
        </w:rPr>
      </w:pPr>
      <w:r w:rsidRPr="00F23654">
        <w:rPr>
          <w:sz w:val="30"/>
          <w:szCs w:val="30"/>
        </w:rPr>
        <w:t>Управляющий делами</w:t>
      </w:r>
      <w:r w:rsidRPr="00F23654">
        <w:rPr>
          <w:sz w:val="30"/>
          <w:szCs w:val="30"/>
        </w:rPr>
        <w:tab/>
      </w:r>
      <w:r w:rsidRPr="00F23654">
        <w:rPr>
          <w:sz w:val="30"/>
          <w:szCs w:val="30"/>
        </w:rPr>
        <w:tab/>
      </w:r>
      <w:r w:rsidRPr="00F23654">
        <w:rPr>
          <w:sz w:val="30"/>
          <w:szCs w:val="30"/>
        </w:rPr>
        <w:tab/>
      </w:r>
      <w:r w:rsidRPr="00F23654">
        <w:rPr>
          <w:sz w:val="30"/>
          <w:szCs w:val="30"/>
        </w:rPr>
        <w:tab/>
        <w:t xml:space="preserve">        </w:t>
      </w:r>
      <w:r>
        <w:rPr>
          <w:sz w:val="30"/>
          <w:szCs w:val="30"/>
        </w:rPr>
        <w:t xml:space="preserve">         </w:t>
      </w:r>
      <w:r w:rsidRPr="00F23654">
        <w:rPr>
          <w:sz w:val="30"/>
          <w:szCs w:val="30"/>
        </w:rPr>
        <w:t>И.</w:t>
      </w:r>
      <w:r>
        <w:rPr>
          <w:sz w:val="30"/>
          <w:szCs w:val="30"/>
        </w:rPr>
        <w:t xml:space="preserve"> </w:t>
      </w:r>
      <w:r w:rsidRPr="00F23654">
        <w:rPr>
          <w:sz w:val="30"/>
          <w:szCs w:val="30"/>
        </w:rPr>
        <w:t>Р.</w:t>
      </w:r>
      <w:r>
        <w:rPr>
          <w:sz w:val="30"/>
          <w:szCs w:val="30"/>
        </w:rPr>
        <w:t xml:space="preserve"> </w:t>
      </w:r>
      <w:proofErr w:type="spellStart"/>
      <w:r w:rsidRPr="00F23654">
        <w:rPr>
          <w:sz w:val="30"/>
          <w:szCs w:val="30"/>
        </w:rPr>
        <w:t>Мулюков</w:t>
      </w:r>
      <w:proofErr w:type="spellEnd"/>
    </w:p>
    <w:p w14:paraId="04256340" w14:textId="77777777" w:rsidR="00444FA6" w:rsidRPr="00F23654" w:rsidRDefault="00444FA6" w:rsidP="00444FA6">
      <w:pPr>
        <w:jc w:val="both"/>
        <w:rPr>
          <w:sz w:val="30"/>
          <w:szCs w:val="30"/>
        </w:rPr>
      </w:pPr>
    </w:p>
    <w:p w14:paraId="295D488C" w14:textId="77777777" w:rsidR="00444FA6" w:rsidRPr="00F23654" w:rsidRDefault="00444FA6" w:rsidP="00444FA6">
      <w:pPr>
        <w:tabs>
          <w:tab w:val="left" w:pos="6300"/>
          <w:tab w:val="left" w:pos="6840"/>
          <w:tab w:val="left" w:pos="7020"/>
          <w:tab w:val="left" w:pos="7200"/>
        </w:tabs>
        <w:jc w:val="both"/>
        <w:rPr>
          <w:sz w:val="30"/>
          <w:szCs w:val="30"/>
        </w:rPr>
      </w:pPr>
      <w:r w:rsidRPr="00F23654">
        <w:rPr>
          <w:sz w:val="30"/>
          <w:szCs w:val="30"/>
        </w:rPr>
        <w:t xml:space="preserve">Начальник юридического отдела                           </w:t>
      </w:r>
      <w:r>
        <w:rPr>
          <w:sz w:val="30"/>
          <w:szCs w:val="30"/>
        </w:rPr>
        <w:t xml:space="preserve">         </w:t>
      </w:r>
      <w:r w:rsidRPr="00F23654">
        <w:rPr>
          <w:sz w:val="30"/>
          <w:szCs w:val="30"/>
        </w:rPr>
        <w:t>Т. Д. Дмитриева</w:t>
      </w:r>
    </w:p>
    <w:p w14:paraId="132AAAE1" w14:textId="77777777" w:rsidR="00917AF6" w:rsidRDefault="00917AF6" w:rsidP="00917AF6">
      <w:pPr>
        <w:spacing w:after="160" w:line="259" w:lineRule="auto"/>
        <w:rPr>
          <w:sz w:val="28"/>
          <w:szCs w:val="28"/>
        </w:rPr>
      </w:pPr>
    </w:p>
    <w:p w14:paraId="4461BFC9" w14:textId="77777777" w:rsidR="00917AF6" w:rsidRDefault="00917AF6" w:rsidP="00917AF6">
      <w:pPr>
        <w:spacing w:after="160" w:line="259" w:lineRule="auto"/>
        <w:rPr>
          <w:sz w:val="28"/>
          <w:szCs w:val="28"/>
        </w:rPr>
      </w:pPr>
    </w:p>
    <w:p w14:paraId="369B15C0" w14:textId="77777777" w:rsidR="00917AF6" w:rsidRDefault="00917AF6" w:rsidP="00917AF6">
      <w:pPr>
        <w:spacing w:after="160" w:line="259" w:lineRule="auto"/>
        <w:rPr>
          <w:sz w:val="28"/>
          <w:szCs w:val="28"/>
        </w:rPr>
      </w:pPr>
    </w:p>
    <w:p w14:paraId="2DF8CB5C" w14:textId="77777777" w:rsidR="00917AF6" w:rsidRDefault="00917AF6" w:rsidP="00917AF6">
      <w:pPr>
        <w:spacing w:after="160" w:line="259" w:lineRule="auto"/>
        <w:rPr>
          <w:sz w:val="28"/>
          <w:szCs w:val="28"/>
        </w:rPr>
      </w:pPr>
    </w:p>
    <w:p w14:paraId="20F90F5D" w14:textId="77777777" w:rsidR="00917AF6" w:rsidRDefault="00917AF6" w:rsidP="00917AF6">
      <w:pPr>
        <w:spacing w:after="160" w:line="259" w:lineRule="auto"/>
        <w:rPr>
          <w:sz w:val="28"/>
          <w:szCs w:val="28"/>
        </w:rPr>
      </w:pPr>
    </w:p>
    <w:p w14:paraId="0AAD49ED" w14:textId="77777777" w:rsidR="00947949" w:rsidRDefault="00947949" w:rsidP="00917AF6">
      <w:pPr>
        <w:spacing w:after="160" w:line="259" w:lineRule="auto"/>
        <w:rPr>
          <w:sz w:val="28"/>
          <w:szCs w:val="28"/>
        </w:rPr>
      </w:pPr>
    </w:p>
    <w:p w14:paraId="62ACB012" w14:textId="77777777" w:rsidR="00947949" w:rsidRDefault="00947949" w:rsidP="00947949">
      <w:pPr>
        <w:jc w:val="both"/>
        <w:rPr>
          <w:sz w:val="16"/>
          <w:szCs w:val="16"/>
        </w:rPr>
      </w:pPr>
      <w:r>
        <w:rPr>
          <w:sz w:val="16"/>
          <w:szCs w:val="16"/>
        </w:rPr>
        <w:t xml:space="preserve">Исп.: </w:t>
      </w:r>
      <w:proofErr w:type="spellStart"/>
      <w:r>
        <w:rPr>
          <w:sz w:val="16"/>
          <w:szCs w:val="16"/>
        </w:rPr>
        <w:t>Е.М.Журакова</w:t>
      </w:r>
      <w:proofErr w:type="spellEnd"/>
    </w:p>
    <w:p w14:paraId="15EB824D" w14:textId="77777777" w:rsidR="00947949" w:rsidRDefault="00947949" w:rsidP="00947949">
      <w:pPr>
        <w:jc w:val="both"/>
        <w:rPr>
          <w:rFonts w:ascii="Academy Rus Bash" w:hAnsi="Academy Rus Bash"/>
          <w:sz w:val="24"/>
        </w:rPr>
      </w:pPr>
      <w:r>
        <w:rPr>
          <w:sz w:val="16"/>
          <w:szCs w:val="16"/>
        </w:rPr>
        <w:t>3-19-30</w:t>
      </w:r>
      <w:r>
        <w:rPr>
          <w:b/>
          <w:bCs/>
          <w:sz w:val="28"/>
          <w:szCs w:val="28"/>
        </w:rPr>
        <w:t xml:space="preserve"> </w:t>
      </w:r>
    </w:p>
    <w:p w14:paraId="6979BF74" w14:textId="77777777" w:rsidR="00947949" w:rsidRDefault="00917AF6" w:rsidP="00917AF6">
      <w:pPr>
        <w:pStyle w:val="a3"/>
      </w:pPr>
      <w:r>
        <w:t xml:space="preserve">                                                                                                       </w:t>
      </w:r>
    </w:p>
    <w:p w14:paraId="3CA8BB48" w14:textId="01C442FD" w:rsidR="004407F3" w:rsidRPr="00917AF6" w:rsidRDefault="00947949" w:rsidP="00947949">
      <w:pPr>
        <w:pStyle w:val="a3"/>
        <w:jc w:val="center"/>
        <w:rPr>
          <w:rFonts w:ascii="Times New Roman" w:hAnsi="Times New Roman" w:cs="Times New Roman"/>
          <w:sz w:val="28"/>
          <w:szCs w:val="28"/>
        </w:rPr>
      </w:pPr>
      <w:r>
        <w:lastRenderedPageBreak/>
        <w:t xml:space="preserve">                                                       </w:t>
      </w:r>
      <w:r w:rsidR="004407F3" w:rsidRPr="00917AF6">
        <w:rPr>
          <w:rFonts w:ascii="Times New Roman" w:hAnsi="Times New Roman" w:cs="Times New Roman"/>
          <w:sz w:val="28"/>
          <w:szCs w:val="28"/>
        </w:rPr>
        <w:t>Приложение</w:t>
      </w:r>
    </w:p>
    <w:p w14:paraId="3025A01C" w14:textId="772E3A06" w:rsidR="004407F3" w:rsidRPr="00917AF6" w:rsidRDefault="004407F3" w:rsidP="00917AF6">
      <w:pPr>
        <w:pStyle w:val="a3"/>
        <w:rPr>
          <w:rFonts w:ascii="Times New Roman" w:hAnsi="Times New Roman" w:cs="Times New Roman"/>
          <w:sz w:val="28"/>
          <w:szCs w:val="28"/>
        </w:rPr>
      </w:pPr>
      <w:r w:rsidRPr="00917AF6">
        <w:rPr>
          <w:rFonts w:ascii="Times New Roman" w:hAnsi="Times New Roman" w:cs="Times New Roman"/>
          <w:sz w:val="28"/>
          <w:szCs w:val="28"/>
        </w:rPr>
        <w:t xml:space="preserve">                                                           </w:t>
      </w:r>
      <w:r w:rsidR="00917AF6">
        <w:rPr>
          <w:rFonts w:ascii="Times New Roman" w:hAnsi="Times New Roman" w:cs="Times New Roman"/>
          <w:sz w:val="28"/>
          <w:szCs w:val="28"/>
        </w:rPr>
        <w:t xml:space="preserve">                 </w:t>
      </w:r>
      <w:r w:rsidRPr="00917AF6">
        <w:rPr>
          <w:rFonts w:ascii="Times New Roman" w:hAnsi="Times New Roman" w:cs="Times New Roman"/>
          <w:sz w:val="28"/>
          <w:szCs w:val="28"/>
        </w:rPr>
        <w:t xml:space="preserve">к постановлению главы </w:t>
      </w:r>
    </w:p>
    <w:p w14:paraId="2E7C1BAE" w14:textId="735F0EE7" w:rsidR="004407F3" w:rsidRDefault="004407F3" w:rsidP="004407F3">
      <w:pPr>
        <w:autoSpaceDE w:val="0"/>
        <w:autoSpaceDN w:val="0"/>
        <w:adjustRightInd w:val="0"/>
        <w:jc w:val="center"/>
        <w:rPr>
          <w:sz w:val="28"/>
          <w:szCs w:val="28"/>
        </w:rPr>
      </w:pPr>
      <w:r>
        <w:rPr>
          <w:sz w:val="28"/>
          <w:szCs w:val="28"/>
        </w:rPr>
        <w:t xml:space="preserve">                                                                           </w:t>
      </w:r>
      <w:r w:rsidRPr="00517130">
        <w:rPr>
          <w:sz w:val="28"/>
          <w:szCs w:val="28"/>
        </w:rPr>
        <w:t>Администрации</w:t>
      </w:r>
      <w:r>
        <w:rPr>
          <w:sz w:val="28"/>
          <w:szCs w:val="28"/>
        </w:rPr>
        <w:t xml:space="preserve"> </w:t>
      </w:r>
      <w:r w:rsidRPr="00517130">
        <w:rPr>
          <w:sz w:val="28"/>
          <w:szCs w:val="28"/>
        </w:rPr>
        <w:t xml:space="preserve">муниципального </w:t>
      </w:r>
    </w:p>
    <w:p w14:paraId="6A3E9CF4" w14:textId="20CBA6A3" w:rsidR="004407F3" w:rsidRPr="00517130" w:rsidRDefault="004407F3" w:rsidP="004407F3">
      <w:pPr>
        <w:autoSpaceDE w:val="0"/>
        <w:autoSpaceDN w:val="0"/>
        <w:adjustRightInd w:val="0"/>
        <w:jc w:val="center"/>
        <w:rPr>
          <w:sz w:val="28"/>
          <w:szCs w:val="28"/>
        </w:rPr>
      </w:pPr>
      <w:r>
        <w:rPr>
          <w:sz w:val="28"/>
          <w:szCs w:val="28"/>
        </w:rPr>
        <w:t xml:space="preserve">                                                                  </w:t>
      </w:r>
      <w:r w:rsidRPr="00517130">
        <w:rPr>
          <w:sz w:val="28"/>
          <w:szCs w:val="28"/>
        </w:rPr>
        <w:t xml:space="preserve">района </w:t>
      </w:r>
      <w:proofErr w:type="spellStart"/>
      <w:r w:rsidRPr="00517130">
        <w:rPr>
          <w:sz w:val="28"/>
          <w:szCs w:val="28"/>
        </w:rPr>
        <w:t>Мелеузовский</w:t>
      </w:r>
      <w:proofErr w:type="spellEnd"/>
      <w:r w:rsidRPr="00517130">
        <w:rPr>
          <w:sz w:val="28"/>
          <w:szCs w:val="28"/>
        </w:rPr>
        <w:t xml:space="preserve"> район</w:t>
      </w:r>
    </w:p>
    <w:p w14:paraId="7F182610" w14:textId="77777777" w:rsidR="004407F3" w:rsidRPr="00517130" w:rsidRDefault="004407F3" w:rsidP="004407F3">
      <w:pPr>
        <w:autoSpaceDE w:val="0"/>
        <w:autoSpaceDN w:val="0"/>
        <w:adjustRightInd w:val="0"/>
        <w:jc w:val="center"/>
        <w:rPr>
          <w:sz w:val="28"/>
          <w:szCs w:val="28"/>
        </w:rPr>
      </w:pPr>
      <w:r>
        <w:rPr>
          <w:sz w:val="28"/>
          <w:szCs w:val="28"/>
        </w:rPr>
        <w:t xml:space="preserve">                                                               </w:t>
      </w:r>
      <w:r w:rsidRPr="00517130">
        <w:rPr>
          <w:sz w:val="28"/>
          <w:szCs w:val="28"/>
        </w:rPr>
        <w:t>Республики Башкортостан</w:t>
      </w:r>
    </w:p>
    <w:p w14:paraId="5C792374" w14:textId="77777777" w:rsidR="004407F3" w:rsidRPr="00517130" w:rsidRDefault="004407F3" w:rsidP="004407F3">
      <w:pPr>
        <w:autoSpaceDE w:val="0"/>
        <w:autoSpaceDN w:val="0"/>
        <w:adjustRightInd w:val="0"/>
        <w:jc w:val="right"/>
        <w:rPr>
          <w:sz w:val="28"/>
          <w:szCs w:val="28"/>
        </w:rPr>
      </w:pPr>
      <w:r w:rsidRPr="00517130">
        <w:rPr>
          <w:sz w:val="28"/>
          <w:szCs w:val="28"/>
        </w:rPr>
        <w:t xml:space="preserve">от </w:t>
      </w:r>
      <w:r>
        <w:rPr>
          <w:sz w:val="28"/>
          <w:szCs w:val="28"/>
        </w:rPr>
        <w:t>______________</w:t>
      </w:r>
      <w:r w:rsidRPr="00517130">
        <w:rPr>
          <w:sz w:val="28"/>
          <w:szCs w:val="28"/>
        </w:rPr>
        <w:t xml:space="preserve"> г</w:t>
      </w:r>
      <w:r>
        <w:rPr>
          <w:sz w:val="28"/>
          <w:szCs w:val="28"/>
        </w:rPr>
        <w:t>ода</w:t>
      </w:r>
      <w:r w:rsidRPr="00517130">
        <w:rPr>
          <w:sz w:val="28"/>
          <w:szCs w:val="28"/>
        </w:rPr>
        <w:t xml:space="preserve"> N </w:t>
      </w:r>
      <w:r>
        <w:rPr>
          <w:sz w:val="28"/>
          <w:szCs w:val="28"/>
        </w:rPr>
        <w:t>______</w:t>
      </w:r>
    </w:p>
    <w:p w14:paraId="2E520BDB" w14:textId="77777777" w:rsidR="004407F3" w:rsidRDefault="004407F3" w:rsidP="004407F3">
      <w:pPr>
        <w:ind w:left="5160"/>
        <w:jc w:val="both"/>
        <w:rPr>
          <w:color w:val="000000"/>
          <w:sz w:val="28"/>
          <w:szCs w:val="28"/>
        </w:rPr>
      </w:pPr>
    </w:p>
    <w:p w14:paraId="1C9DADEC" w14:textId="77777777" w:rsidR="004407F3" w:rsidRPr="00517130" w:rsidRDefault="004407F3" w:rsidP="004407F3">
      <w:pPr>
        <w:ind w:left="5160"/>
        <w:jc w:val="both"/>
        <w:rPr>
          <w:color w:val="000000"/>
          <w:sz w:val="28"/>
          <w:szCs w:val="28"/>
        </w:rPr>
      </w:pPr>
    </w:p>
    <w:p w14:paraId="6825F6A5" w14:textId="77777777" w:rsidR="004407F3" w:rsidRPr="00517130" w:rsidRDefault="004407F3" w:rsidP="004407F3">
      <w:pPr>
        <w:ind w:left="5160"/>
        <w:jc w:val="both"/>
        <w:rPr>
          <w:color w:val="000000"/>
          <w:sz w:val="28"/>
          <w:szCs w:val="28"/>
        </w:rPr>
      </w:pPr>
      <w:r w:rsidRPr="00517130">
        <w:rPr>
          <w:color w:val="000000"/>
          <w:sz w:val="28"/>
          <w:szCs w:val="28"/>
        </w:rPr>
        <w:t xml:space="preserve">                </w:t>
      </w:r>
    </w:p>
    <w:p w14:paraId="137415D3" w14:textId="77777777" w:rsidR="004407F3" w:rsidRPr="00962B40" w:rsidRDefault="004407F3" w:rsidP="004407F3">
      <w:pPr>
        <w:pStyle w:val="a3"/>
        <w:jc w:val="center"/>
        <w:rPr>
          <w:rFonts w:ascii="Times New Roman" w:hAnsi="Times New Roman" w:cs="Times New Roman"/>
          <w:b/>
          <w:sz w:val="28"/>
          <w:szCs w:val="28"/>
        </w:rPr>
      </w:pPr>
      <w:r w:rsidRPr="00962B40">
        <w:rPr>
          <w:rFonts w:ascii="Times New Roman" w:hAnsi="Times New Roman" w:cs="Times New Roman"/>
          <w:b/>
          <w:sz w:val="28"/>
          <w:szCs w:val="28"/>
        </w:rPr>
        <w:t>ПОРЯДОК</w:t>
      </w:r>
      <w:hyperlink w:anchor="P32" w:history="1"/>
    </w:p>
    <w:p w14:paraId="5667EF97" w14:textId="77079E04" w:rsidR="00917AF6" w:rsidRPr="00917AF6" w:rsidRDefault="004407F3" w:rsidP="00917AF6">
      <w:pPr>
        <w:pStyle w:val="a3"/>
        <w:jc w:val="center"/>
        <w:rPr>
          <w:rFonts w:ascii="Times New Roman" w:hAnsi="Times New Roman" w:cs="Times New Roman"/>
          <w:b/>
          <w:sz w:val="28"/>
          <w:szCs w:val="28"/>
        </w:rPr>
      </w:pPr>
      <w:r w:rsidRPr="00962B40">
        <w:rPr>
          <w:rFonts w:ascii="Times New Roman" w:hAnsi="Times New Roman" w:cs="Times New Roman"/>
          <w:b/>
          <w:sz w:val="28"/>
          <w:szCs w:val="28"/>
        </w:rPr>
        <w:t>определения нормативных затрат на оказание муниципальных услуг</w:t>
      </w:r>
      <w:r w:rsidR="00917AF6">
        <w:rPr>
          <w:rFonts w:ascii="Times New Roman" w:hAnsi="Times New Roman" w:cs="Times New Roman"/>
          <w:b/>
          <w:sz w:val="28"/>
          <w:szCs w:val="28"/>
        </w:rPr>
        <w:t xml:space="preserve">                </w:t>
      </w:r>
      <w:r w:rsidR="00917AF6" w:rsidRPr="00917AF6">
        <w:rPr>
          <w:rFonts w:ascii="Times New Roman" w:hAnsi="Times New Roman" w:cs="Times New Roman"/>
          <w:b/>
          <w:sz w:val="28"/>
          <w:szCs w:val="28"/>
        </w:rPr>
        <w:t>в сфере дошкольного,</w:t>
      </w:r>
      <w:r w:rsidR="00917AF6">
        <w:rPr>
          <w:rFonts w:ascii="Times New Roman" w:hAnsi="Times New Roman" w:cs="Times New Roman"/>
          <w:b/>
          <w:sz w:val="28"/>
          <w:szCs w:val="28"/>
        </w:rPr>
        <w:t xml:space="preserve"> </w:t>
      </w:r>
      <w:r w:rsidR="00917AF6" w:rsidRPr="00917AF6">
        <w:rPr>
          <w:rFonts w:ascii="Times New Roman" w:hAnsi="Times New Roman" w:cs="Times New Roman"/>
          <w:b/>
          <w:sz w:val="28"/>
          <w:szCs w:val="28"/>
        </w:rPr>
        <w:t>начального общего, основного общего,</w:t>
      </w:r>
    </w:p>
    <w:p w14:paraId="327CB8BC" w14:textId="72CC802F" w:rsidR="00917AF6" w:rsidRPr="00917AF6" w:rsidRDefault="00917AF6" w:rsidP="00917AF6">
      <w:pPr>
        <w:pStyle w:val="a3"/>
        <w:jc w:val="center"/>
        <w:rPr>
          <w:rFonts w:ascii="Times New Roman" w:hAnsi="Times New Roman" w:cs="Times New Roman"/>
          <w:b/>
          <w:sz w:val="28"/>
          <w:szCs w:val="28"/>
        </w:rPr>
      </w:pPr>
      <w:r w:rsidRPr="00917AF6">
        <w:rPr>
          <w:rFonts w:ascii="Times New Roman" w:hAnsi="Times New Roman" w:cs="Times New Roman"/>
          <w:b/>
          <w:sz w:val="28"/>
          <w:szCs w:val="28"/>
        </w:rPr>
        <w:t>среднего общего, дополнительного образования</w:t>
      </w:r>
      <w:r>
        <w:rPr>
          <w:rFonts w:ascii="Times New Roman" w:hAnsi="Times New Roman" w:cs="Times New Roman"/>
          <w:b/>
          <w:sz w:val="28"/>
          <w:szCs w:val="28"/>
        </w:rPr>
        <w:t xml:space="preserve"> </w:t>
      </w:r>
      <w:r w:rsidRPr="00917AF6">
        <w:rPr>
          <w:rFonts w:ascii="Times New Roman" w:hAnsi="Times New Roman" w:cs="Times New Roman"/>
          <w:b/>
          <w:sz w:val="28"/>
          <w:szCs w:val="28"/>
        </w:rPr>
        <w:t>детей, применяемых при расчете объема субсидий</w:t>
      </w:r>
      <w:r>
        <w:rPr>
          <w:rFonts w:ascii="Times New Roman" w:hAnsi="Times New Roman" w:cs="Times New Roman"/>
          <w:b/>
          <w:sz w:val="28"/>
          <w:szCs w:val="28"/>
        </w:rPr>
        <w:t xml:space="preserve"> </w:t>
      </w:r>
      <w:r w:rsidRPr="00917AF6">
        <w:rPr>
          <w:rFonts w:ascii="Times New Roman" w:hAnsi="Times New Roman" w:cs="Times New Roman"/>
          <w:b/>
          <w:sz w:val="28"/>
          <w:szCs w:val="28"/>
        </w:rPr>
        <w:t>на финансовое обеспечение выполнения</w:t>
      </w:r>
    </w:p>
    <w:p w14:paraId="38F5114E" w14:textId="75C7E1F4" w:rsidR="004407F3" w:rsidRDefault="00917AF6" w:rsidP="00917AF6">
      <w:pPr>
        <w:pStyle w:val="a3"/>
        <w:jc w:val="center"/>
        <w:rPr>
          <w:rFonts w:ascii="Times New Roman" w:hAnsi="Times New Roman" w:cs="Times New Roman"/>
          <w:b/>
          <w:sz w:val="28"/>
          <w:szCs w:val="28"/>
        </w:rPr>
      </w:pPr>
      <w:r w:rsidRPr="00917AF6">
        <w:rPr>
          <w:rFonts w:ascii="Times New Roman" w:hAnsi="Times New Roman" w:cs="Times New Roman"/>
          <w:b/>
          <w:sz w:val="28"/>
          <w:szCs w:val="28"/>
        </w:rPr>
        <w:t>муниципального задания</w:t>
      </w:r>
    </w:p>
    <w:p w14:paraId="6BEBF080" w14:textId="77777777" w:rsidR="00917AF6" w:rsidRDefault="00917AF6" w:rsidP="004407F3">
      <w:pPr>
        <w:pStyle w:val="a3"/>
        <w:jc w:val="center"/>
        <w:rPr>
          <w:rFonts w:ascii="Times New Roman" w:hAnsi="Times New Roman" w:cs="Times New Roman"/>
          <w:b/>
          <w:sz w:val="28"/>
          <w:szCs w:val="28"/>
        </w:rPr>
      </w:pPr>
    </w:p>
    <w:p w14:paraId="268FE60A" w14:textId="7A46099E" w:rsidR="004407F3" w:rsidRDefault="004407F3" w:rsidP="004407F3">
      <w:pPr>
        <w:pStyle w:val="a3"/>
        <w:jc w:val="center"/>
        <w:rPr>
          <w:rFonts w:ascii="Times New Roman" w:hAnsi="Times New Roman" w:cs="Times New Roman"/>
          <w:b/>
          <w:sz w:val="28"/>
          <w:szCs w:val="28"/>
        </w:rPr>
      </w:pPr>
      <w:r w:rsidRPr="00DA2C69">
        <w:rPr>
          <w:rFonts w:ascii="Times New Roman" w:hAnsi="Times New Roman" w:cs="Times New Roman"/>
          <w:b/>
          <w:sz w:val="28"/>
          <w:szCs w:val="28"/>
        </w:rPr>
        <w:t>1.Общие положения</w:t>
      </w:r>
    </w:p>
    <w:p w14:paraId="3439AA9C" w14:textId="77777777" w:rsidR="004407F3" w:rsidRDefault="004407F3" w:rsidP="004407F3">
      <w:pPr>
        <w:pStyle w:val="a3"/>
        <w:jc w:val="center"/>
        <w:rPr>
          <w:rFonts w:ascii="Times New Roman" w:hAnsi="Times New Roman" w:cs="Times New Roman"/>
          <w:b/>
          <w:sz w:val="28"/>
          <w:szCs w:val="28"/>
        </w:rPr>
      </w:pPr>
    </w:p>
    <w:p w14:paraId="225C05A4" w14:textId="1A5E800A" w:rsidR="004407F3" w:rsidRDefault="004407F3" w:rsidP="004407F3">
      <w:pPr>
        <w:pStyle w:val="a3"/>
        <w:numPr>
          <w:ilvl w:val="0"/>
          <w:numId w:val="1"/>
        </w:numPr>
        <w:ind w:left="0" w:firstLine="708"/>
        <w:jc w:val="both"/>
        <w:rPr>
          <w:rFonts w:ascii="Times New Roman" w:hAnsi="Times New Roman" w:cs="Times New Roman"/>
          <w:bCs/>
          <w:sz w:val="28"/>
          <w:szCs w:val="28"/>
        </w:rPr>
      </w:pPr>
      <w:r w:rsidRPr="004407F3">
        <w:rPr>
          <w:rFonts w:ascii="Times New Roman" w:hAnsi="Times New Roman" w:cs="Times New Roman"/>
          <w:bCs/>
          <w:sz w:val="28"/>
          <w:szCs w:val="28"/>
        </w:rPr>
        <w:t>Настоящий Порядок определения нормативных затрат на оказание муниципальных услуг в сфере дошкольного, начального общего, основного общего, среднего общего, дополнительного образования детей, применяемых при расчете объема субсидии на финансовое обеспечение выполнения муниципального задания муниципальными учреждениями (далее – Порядок) определяет нормативные затраты на оказание муниципальных услуг в сфере дошкольного, начального общего, основного общего, среднего общего, дополнительного образования детей, применяемые при расчете объема субсидии на финансовое обеспечение выполнения муниципального задания муниципальными учреждениями</w:t>
      </w:r>
      <w:r>
        <w:rPr>
          <w:rFonts w:ascii="Times New Roman" w:hAnsi="Times New Roman" w:cs="Times New Roman"/>
          <w:bCs/>
          <w:sz w:val="28"/>
          <w:szCs w:val="28"/>
        </w:rPr>
        <w:t>.</w:t>
      </w:r>
    </w:p>
    <w:p w14:paraId="3E56AD40" w14:textId="63EEF89A" w:rsidR="004407F3" w:rsidRDefault="004407F3" w:rsidP="004407F3">
      <w:pPr>
        <w:pStyle w:val="a3"/>
        <w:numPr>
          <w:ilvl w:val="0"/>
          <w:numId w:val="1"/>
        </w:numPr>
        <w:ind w:left="0" w:firstLine="708"/>
        <w:jc w:val="both"/>
        <w:rPr>
          <w:rFonts w:ascii="Times New Roman" w:hAnsi="Times New Roman" w:cs="Times New Roman"/>
          <w:bCs/>
          <w:sz w:val="28"/>
          <w:szCs w:val="28"/>
        </w:rPr>
      </w:pPr>
      <w:r w:rsidRPr="004407F3">
        <w:rPr>
          <w:rFonts w:ascii="Times New Roman" w:hAnsi="Times New Roman" w:cs="Times New Roman"/>
          <w:bCs/>
          <w:sz w:val="28"/>
          <w:szCs w:val="28"/>
        </w:rPr>
        <w:t>Порядок расчета нормативных затрат на оказание муниципальной услуги устанавливается в соответствии с разделом 2 настоящего Порядка.</w:t>
      </w:r>
    </w:p>
    <w:p w14:paraId="094122F1" w14:textId="4AE4167E" w:rsidR="004407F3" w:rsidRPr="004407F3" w:rsidRDefault="004407F3" w:rsidP="004407F3">
      <w:pPr>
        <w:pStyle w:val="a3"/>
        <w:numPr>
          <w:ilvl w:val="0"/>
          <w:numId w:val="1"/>
        </w:numPr>
        <w:ind w:left="0" w:firstLine="708"/>
        <w:jc w:val="both"/>
        <w:rPr>
          <w:rFonts w:ascii="Times New Roman" w:hAnsi="Times New Roman" w:cs="Times New Roman"/>
          <w:bCs/>
          <w:sz w:val="28"/>
          <w:szCs w:val="28"/>
        </w:rPr>
      </w:pPr>
      <w:r w:rsidRPr="004407F3">
        <w:rPr>
          <w:rFonts w:ascii="Times New Roman" w:hAnsi="Times New Roman" w:cs="Times New Roman"/>
          <w:bCs/>
          <w:sz w:val="28"/>
          <w:szCs w:val="28"/>
        </w:rPr>
        <w:t>Нормативные затраты на оказание муниципальной услуги</w:t>
      </w:r>
      <w:r>
        <w:rPr>
          <w:rFonts w:ascii="Times New Roman" w:hAnsi="Times New Roman" w:cs="Times New Roman"/>
          <w:bCs/>
          <w:sz w:val="28"/>
          <w:szCs w:val="28"/>
        </w:rPr>
        <w:t xml:space="preserve"> </w:t>
      </w:r>
      <w:r w:rsidRPr="004407F3">
        <w:rPr>
          <w:rFonts w:ascii="Times New Roman" w:hAnsi="Times New Roman" w:cs="Times New Roman"/>
          <w:bCs/>
          <w:sz w:val="28"/>
          <w:szCs w:val="28"/>
        </w:rPr>
        <w:t>определяются:</w:t>
      </w:r>
    </w:p>
    <w:p w14:paraId="22E63BBD" w14:textId="77777777" w:rsidR="004407F3" w:rsidRPr="004407F3" w:rsidRDefault="004407F3" w:rsidP="004407F3">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исходя из содержащейся в общероссийском базовом (отраслевом) перечне (классификаторе) государственных и муниципальных услуг, оказываемых физическим лицам, в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Республики Башкортостан информации о содержании и (или) условиях (формах) оказания государственной (муниципальной) услуги;</w:t>
      </w:r>
    </w:p>
    <w:p w14:paraId="758E805F" w14:textId="77777777" w:rsidR="004407F3" w:rsidRPr="004407F3" w:rsidRDefault="004407F3" w:rsidP="004407F3">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на основе базового норматива затрат на оказание муниципальной услуги и отраслевого корректирующего коэффициента к базовому нормативу затрат на оказание муниципальной услуги, определяемых в соответствии с настоящим Порядком.</w:t>
      </w:r>
    </w:p>
    <w:p w14:paraId="76DFBDFC" w14:textId="77777777" w:rsidR="004407F3" w:rsidRPr="004407F3" w:rsidRDefault="004407F3" w:rsidP="004407F3">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lastRenderedPageBreak/>
        <w:t>Нормативные затраты определяются по муниципальному учреждению в разрезе оказываемых муниципальных услуг.</w:t>
      </w:r>
    </w:p>
    <w:p w14:paraId="7552121F" w14:textId="688E3814" w:rsidR="004407F3" w:rsidRDefault="004407F3" w:rsidP="004407F3">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Нормативные затраты на оказание муниципальной услуги в сфере дошкольного, начального общего, основного общего, среднего общего, дополнительного образования детей, рассчитанные с соблюдением настоящего Порядка, не могут приводить к превышению объема бюджетных ассигнований, предусмотренных решением о бюджете на очередной финансовый год и плановый период на финансовое обеспечение выполнения муниципального задания.</w:t>
      </w:r>
    </w:p>
    <w:p w14:paraId="121620A7" w14:textId="09084AF3" w:rsidR="004407F3" w:rsidRPr="004407F3" w:rsidRDefault="004407F3" w:rsidP="004407F3">
      <w:pPr>
        <w:pStyle w:val="a3"/>
        <w:ind w:firstLine="708"/>
        <w:jc w:val="both"/>
        <w:rPr>
          <w:rFonts w:ascii="Times New Roman" w:hAnsi="Times New Roman" w:cs="Times New Roman"/>
          <w:bCs/>
          <w:sz w:val="28"/>
          <w:szCs w:val="28"/>
        </w:rPr>
      </w:pPr>
      <w:r>
        <w:rPr>
          <w:rFonts w:ascii="Times New Roman" w:hAnsi="Times New Roman" w:cs="Times New Roman"/>
          <w:bCs/>
          <w:sz w:val="28"/>
          <w:szCs w:val="28"/>
        </w:rPr>
        <w:t>4.</w:t>
      </w:r>
      <w:r>
        <w:rPr>
          <w:rFonts w:ascii="Times New Roman" w:hAnsi="Times New Roman" w:cs="Times New Roman"/>
          <w:bCs/>
          <w:sz w:val="28"/>
          <w:szCs w:val="28"/>
        </w:rPr>
        <w:tab/>
      </w:r>
      <w:r w:rsidRPr="004407F3">
        <w:rPr>
          <w:rFonts w:ascii="Times New Roman" w:hAnsi="Times New Roman" w:cs="Times New Roman"/>
          <w:bCs/>
          <w:sz w:val="28"/>
          <w:szCs w:val="28"/>
        </w:rPr>
        <w:t>Нормативные затраты на оказание муниципальных услуг рассчитываются на единицу показателя объема оказания муниципальной услуги.</w:t>
      </w:r>
    </w:p>
    <w:p w14:paraId="335EA2EF" w14:textId="612F66F0" w:rsidR="004407F3" w:rsidRDefault="004407F3" w:rsidP="004407F3">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5.</w:t>
      </w:r>
      <w:r>
        <w:rPr>
          <w:rFonts w:ascii="Times New Roman" w:hAnsi="Times New Roman" w:cs="Times New Roman"/>
          <w:bCs/>
          <w:sz w:val="28"/>
          <w:szCs w:val="28"/>
        </w:rPr>
        <w:tab/>
      </w:r>
      <w:r w:rsidRPr="004407F3">
        <w:rPr>
          <w:rFonts w:ascii="Times New Roman" w:hAnsi="Times New Roman" w:cs="Times New Roman"/>
          <w:bCs/>
          <w:sz w:val="28"/>
          <w:szCs w:val="28"/>
        </w:rPr>
        <w:t>При расчете финансового обеспечения выполнения муниципального задания муниципальным организациям, реализующим образовательные программы дошкольного образования, нормативные затраты на оказание муниципальных услуг по реализации основных общеобразовательных программ дошкольного образования не включают в себя нормативные затраты на оказание муниципальных услуг по присмотру и уходу за детьми</w:t>
      </w:r>
      <w:r>
        <w:rPr>
          <w:rFonts w:ascii="Times New Roman" w:hAnsi="Times New Roman" w:cs="Times New Roman"/>
          <w:bCs/>
          <w:sz w:val="28"/>
          <w:szCs w:val="28"/>
        </w:rPr>
        <w:t>.</w:t>
      </w:r>
    </w:p>
    <w:p w14:paraId="728CF752" w14:textId="032B51F9" w:rsidR="00B60016" w:rsidRDefault="00B60016" w:rsidP="004407F3">
      <w:pPr>
        <w:pStyle w:val="a3"/>
        <w:ind w:firstLine="708"/>
        <w:jc w:val="both"/>
        <w:rPr>
          <w:rFonts w:ascii="Times New Roman" w:hAnsi="Times New Roman" w:cs="Times New Roman"/>
          <w:bCs/>
          <w:sz w:val="28"/>
          <w:szCs w:val="28"/>
        </w:rPr>
      </w:pPr>
      <w:r>
        <w:rPr>
          <w:rFonts w:ascii="Times New Roman" w:hAnsi="Times New Roman" w:cs="Times New Roman"/>
          <w:bCs/>
          <w:sz w:val="28"/>
          <w:szCs w:val="28"/>
        </w:rPr>
        <w:t>5.1.</w:t>
      </w:r>
      <w:r>
        <w:rPr>
          <w:rFonts w:ascii="Times New Roman" w:hAnsi="Times New Roman" w:cs="Times New Roman"/>
          <w:bCs/>
          <w:sz w:val="28"/>
          <w:szCs w:val="28"/>
        </w:rPr>
        <w:tab/>
      </w:r>
      <w:r w:rsidRPr="00B60016">
        <w:rPr>
          <w:rFonts w:ascii="Times New Roman" w:hAnsi="Times New Roman" w:cs="Times New Roman"/>
          <w:bCs/>
          <w:sz w:val="28"/>
          <w:szCs w:val="28"/>
        </w:rPr>
        <w:t>Нормативные затраты на оказание муниципальных услуг по присмотру и уходу за детьми включаются в финансовое обеспечение выполнения муниципального задания муниципальными организациями, реализующими образовательные программы дошкольного образования</w:t>
      </w:r>
      <w:r>
        <w:rPr>
          <w:rFonts w:ascii="Times New Roman" w:hAnsi="Times New Roman" w:cs="Times New Roman"/>
          <w:bCs/>
          <w:sz w:val="28"/>
          <w:szCs w:val="28"/>
        </w:rPr>
        <w:t>.</w:t>
      </w:r>
      <w:r w:rsidR="00676BB2">
        <w:rPr>
          <w:rFonts w:ascii="Times New Roman" w:hAnsi="Times New Roman" w:cs="Times New Roman"/>
          <w:bCs/>
          <w:sz w:val="28"/>
          <w:szCs w:val="28"/>
        </w:rPr>
        <w:t xml:space="preserve">   </w:t>
      </w:r>
    </w:p>
    <w:p w14:paraId="603E1A85" w14:textId="46414D23" w:rsidR="004407F3" w:rsidRPr="004407F3" w:rsidRDefault="004407F3" w:rsidP="004407F3">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6.</w:t>
      </w:r>
      <w:r>
        <w:rPr>
          <w:rFonts w:ascii="Times New Roman" w:hAnsi="Times New Roman" w:cs="Times New Roman"/>
          <w:bCs/>
          <w:sz w:val="28"/>
          <w:szCs w:val="28"/>
        </w:rPr>
        <w:tab/>
      </w:r>
      <w:r w:rsidRPr="004407F3">
        <w:rPr>
          <w:rFonts w:ascii="Times New Roman" w:hAnsi="Times New Roman" w:cs="Times New Roman"/>
          <w:bCs/>
          <w:sz w:val="28"/>
          <w:szCs w:val="28"/>
        </w:rPr>
        <w:t xml:space="preserve">Нормативные затраты на оказание единицы муниципальной услуги </w:t>
      </w:r>
      <w:r w:rsidR="00AD0B43" w:rsidRPr="00AD0B43">
        <w:rPr>
          <w:rFonts w:ascii="Times New Roman" w:hAnsi="Times New Roman" w:cs="Times New Roman"/>
          <w:bCs/>
          <w:sz w:val="28"/>
          <w:szCs w:val="28"/>
        </w:rPr>
        <w:t>(</w:t>
      </w:r>
      <w:proofErr w:type="spellStart"/>
      <w:r w:rsidR="00AD0B43" w:rsidRPr="00AD0B43">
        <w:rPr>
          <w:rFonts w:ascii="Times New Roman" w:hAnsi="Times New Roman" w:cs="Times New Roman"/>
          <w:bCs/>
          <w:sz w:val="28"/>
          <w:szCs w:val="28"/>
        </w:rPr>
        <w:t>N</w:t>
      </w:r>
      <w:r w:rsidR="00AD0B43" w:rsidRPr="00AD0B43">
        <w:rPr>
          <w:rFonts w:ascii="Times New Roman" w:hAnsi="Times New Roman" w:cs="Times New Roman"/>
          <w:bCs/>
          <w:sz w:val="28"/>
          <w:szCs w:val="28"/>
          <w:vertAlign w:val="subscript"/>
        </w:rPr>
        <w:t>i</w:t>
      </w:r>
      <w:proofErr w:type="spellEnd"/>
      <w:r w:rsidR="00AD0B43" w:rsidRPr="00AD0B43">
        <w:rPr>
          <w:rFonts w:ascii="Times New Roman" w:hAnsi="Times New Roman" w:cs="Times New Roman"/>
          <w:bCs/>
          <w:sz w:val="28"/>
          <w:szCs w:val="28"/>
          <w:vertAlign w:val="subscript"/>
        </w:rPr>
        <w:t xml:space="preserve"> итог</w:t>
      </w:r>
      <w:r w:rsidR="00AD0B43" w:rsidRPr="00AD0B43">
        <w:rPr>
          <w:rFonts w:ascii="Times New Roman" w:hAnsi="Times New Roman" w:cs="Times New Roman"/>
          <w:bCs/>
          <w:sz w:val="28"/>
          <w:szCs w:val="28"/>
        </w:rPr>
        <w:t>)</w:t>
      </w:r>
      <w:r w:rsidR="00AD0B43">
        <w:rPr>
          <w:rFonts w:ascii="Times New Roman" w:hAnsi="Times New Roman" w:cs="Times New Roman"/>
          <w:bCs/>
          <w:sz w:val="28"/>
          <w:szCs w:val="28"/>
        </w:rPr>
        <w:t xml:space="preserve"> </w:t>
      </w:r>
      <w:r w:rsidRPr="004407F3">
        <w:rPr>
          <w:rFonts w:ascii="Times New Roman" w:hAnsi="Times New Roman" w:cs="Times New Roman"/>
          <w:bCs/>
          <w:sz w:val="28"/>
          <w:szCs w:val="28"/>
        </w:rPr>
        <w:t>определяются по формуле:</w:t>
      </w:r>
    </w:p>
    <w:p w14:paraId="498C4B04" w14:textId="77777777" w:rsidR="004407F3" w:rsidRPr="004407F3" w:rsidRDefault="004407F3" w:rsidP="004407F3">
      <w:pPr>
        <w:pStyle w:val="a3"/>
        <w:jc w:val="both"/>
        <w:rPr>
          <w:rFonts w:ascii="Times New Roman" w:hAnsi="Times New Roman" w:cs="Times New Roman"/>
          <w:bCs/>
          <w:sz w:val="28"/>
          <w:szCs w:val="28"/>
        </w:rPr>
      </w:pPr>
    </w:p>
    <w:p w14:paraId="2626A51B" w14:textId="357A9634" w:rsidR="004407F3" w:rsidRPr="004407F3" w:rsidRDefault="00AD0B43" w:rsidP="00AD0B43">
      <w:pPr>
        <w:pStyle w:val="a3"/>
        <w:jc w:val="center"/>
        <w:rPr>
          <w:rFonts w:ascii="Times New Roman" w:hAnsi="Times New Roman" w:cs="Times New Roman"/>
          <w:bCs/>
          <w:sz w:val="28"/>
          <w:szCs w:val="28"/>
        </w:rPr>
      </w:pPr>
      <w:r w:rsidRPr="00AD0B43">
        <w:rPr>
          <w:rFonts w:ascii="Times New Roman" w:hAnsi="Times New Roman" w:cs="Times New Roman"/>
          <w:noProof/>
          <w:position w:val="-13"/>
          <w:sz w:val="28"/>
          <w:szCs w:val="28"/>
        </w:rPr>
        <w:drawing>
          <wp:inline distT="0" distB="0" distL="0" distR="0" wp14:anchorId="7B54E585" wp14:editId="02F6146F">
            <wp:extent cx="1031240" cy="309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1240" cy="309880"/>
                    </a:xfrm>
                    <a:prstGeom prst="rect">
                      <a:avLst/>
                    </a:prstGeom>
                    <a:noFill/>
                    <a:ln>
                      <a:noFill/>
                    </a:ln>
                  </pic:spPr>
                </pic:pic>
              </a:graphicData>
            </a:graphic>
          </wp:inline>
        </w:drawing>
      </w:r>
      <w:r w:rsidR="004407F3" w:rsidRPr="004407F3">
        <w:rPr>
          <w:rFonts w:ascii="Times New Roman" w:hAnsi="Times New Roman" w:cs="Times New Roman"/>
          <w:bCs/>
          <w:sz w:val="28"/>
          <w:szCs w:val="28"/>
        </w:rPr>
        <w:t>, где:</w:t>
      </w:r>
    </w:p>
    <w:p w14:paraId="3398CFAE" w14:textId="77777777" w:rsidR="004407F3" w:rsidRPr="004407F3" w:rsidRDefault="004407F3" w:rsidP="004407F3">
      <w:pPr>
        <w:pStyle w:val="a3"/>
        <w:jc w:val="both"/>
        <w:rPr>
          <w:rFonts w:ascii="Times New Roman" w:hAnsi="Times New Roman" w:cs="Times New Roman"/>
          <w:bCs/>
          <w:sz w:val="28"/>
          <w:szCs w:val="28"/>
        </w:rPr>
      </w:pPr>
    </w:p>
    <w:p w14:paraId="08641C02" w14:textId="68921D97" w:rsidR="004407F3" w:rsidRPr="004407F3" w:rsidRDefault="004407F3" w:rsidP="004407F3">
      <w:pPr>
        <w:pStyle w:val="a3"/>
        <w:jc w:val="both"/>
        <w:rPr>
          <w:rFonts w:ascii="Times New Roman" w:hAnsi="Times New Roman" w:cs="Times New Roman"/>
          <w:bCs/>
          <w:sz w:val="28"/>
          <w:szCs w:val="28"/>
        </w:rPr>
      </w:pPr>
      <w:r w:rsidRPr="004407F3">
        <w:rPr>
          <w:rFonts w:ascii="Times New Roman" w:hAnsi="Times New Roman" w:cs="Times New Roman"/>
          <w:bCs/>
          <w:sz w:val="28"/>
          <w:szCs w:val="28"/>
        </w:rPr>
        <w:t xml:space="preserve">  </w:t>
      </w:r>
      <w:r w:rsidR="00AD0B43" w:rsidRPr="00BC4A1E">
        <w:rPr>
          <w:rFonts w:ascii="Times New Roman" w:hAnsi="Times New Roman" w:cs="Times New Roman"/>
          <w:noProof/>
          <w:position w:val="-10"/>
          <w:sz w:val="28"/>
          <w:szCs w:val="28"/>
        </w:rPr>
        <w:drawing>
          <wp:inline distT="0" distB="0" distL="0" distR="0" wp14:anchorId="488616CD" wp14:editId="5B25945B">
            <wp:extent cx="184150" cy="2768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 cy="276860"/>
                    </a:xfrm>
                    <a:prstGeom prst="rect">
                      <a:avLst/>
                    </a:prstGeom>
                    <a:noFill/>
                    <a:ln>
                      <a:noFill/>
                    </a:ln>
                  </pic:spPr>
                </pic:pic>
              </a:graphicData>
            </a:graphic>
          </wp:inline>
        </w:drawing>
      </w:r>
      <w:r w:rsidRPr="004407F3">
        <w:rPr>
          <w:rFonts w:ascii="Times New Roman" w:hAnsi="Times New Roman" w:cs="Times New Roman"/>
          <w:bCs/>
          <w:sz w:val="28"/>
          <w:szCs w:val="28"/>
        </w:rPr>
        <w:t>- объем затрат j-той составляющей нормативов затрат на оказание i-той муниципальной услуги.</w:t>
      </w:r>
    </w:p>
    <w:p w14:paraId="03932B62" w14:textId="3AA80C3F" w:rsidR="004407F3" w:rsidRPr="004407F3" w:rsidRDefault="004407F3" w:rsidP="00AD0B43">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7.</w:t>
      </w:r>
      <w:r w:rsidR="00DE19FA">
        <w:rPr>
          <w:rFonts w:ascii="Times New Roman" w:hAnsi="Times New Roman" w:cs="Times New Roman"/>
          <w:bCs/>
          <w:sz w:val="28"/>
          <w:szCs w:val="28"/>
        </w:rPr>
        <w:tab/>
      </w:r>
      <w:r w:rsidRPr="004407F3">
        <w:rPr>
          <w:rFonts w:ascii="Times New Roman" w:hAnsi="Times New Roman" w:cs="Times New Roman"/>
          <w:bCs/>
          <w:sz w:val="28"/>
          <w:szCs w:val="28"/>
        </w:rPr>
        <w:t>Размер затрат по j-той составляющей (</w:t>
      </w:r>
      <w:r w:rsidR="00AD0B43" w:rsidRPr="00AD0B43">
        <w:rPr>
          <w:rFonts w:ascii="Times New Roman" w:hAnsi="Times New Roman" w:cs="Times New Roman"/>
          <w:noProof/>
          <w:position w:val="-8"/>
          <w:sz w:val="28"/>
          <w:szCs w:val="28"/>
        </w:rPr>
        <w:drawing>
          <wp:inline distT="0" distB="0" distL="0" distR="0" wp14:anchorId="58B3E6C9" wp14:editId="08A997A5">
            <wp:extent cx="178435"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rsidRPr="004407F3">
        <w:rPr>
          <w:rFonts w:ascii="Times New Roman" w:hAnsi="Times New Roman" w:cs="Times New Roman"/>
          <w:bCs/>
          <w:sz w:val="28"/>
          <w:szCs w:val="28"/>
        </w:rPr>
        <w:t>) нормативных затрат на оказание единицы i-той муниципальной услуги определяется по формуле:</w:t>
      </w:r>
    </w:p>
    <w:p w14:paraId="3FF3F9FC" w14:textId="77777777" w:rsidR="004407F3" w:rsidRPr="004407F3" w:rsidRDefault="004407F3" w:rsidP="004407F3">
      <w:pPr>
        <w:pStyle w:val="a3"/>
        <w:jc w:val="both"/>
        <w:rPr>
          <w:rFonts w:ascii="Times New Roman" w:hAnsi="Times New Roman" w:cs="Times New Roman"/>
          <w:bCs/>
          <w:sz w:val="28"/>
          <w:szCs w:val="28"/>
        </w:rPr>
      </w:pPr>
    </w:p>
    <w:p w14:paraId="0DCA18E8" w14:textId="7972D74A" w:rsidR="004407F3" w:rsidRPr="004407F3" w:rsidRDefault="003974FA" w:rsidP="00AD0B43">
      <w:pPr>
        <w:pStyle w:val="a3"/>
        <w:jc w:val="center"/>
        <w:rPr>
          <w:rFonts w:ascii="Times New Roman" w:hAnsi="Times New Roman" w:cs="Times New Roman"/>
          <w:bCs/>
          <w:sz w:val="28"/>
          <w:szCs w:val="28"/>
        </w:rPr>
      </w:pPr>
      <w:r w:rsidRPr="00C00E52">
        <w:rPr>
          <w:rFonts w:ascii="Times New Roman" w:hAnsi="Times New Roman" w:cs="Times New Roman"/>
          <w:noProof/>
          <w:position w:val="-8"/>
          <w:sz w:val="28"/>
          <w:szCs w:val="28"/>
        </w:rPr>
        <w:drawing>
          <wp:inline distT="0" distB="0" distL="0" distR="0" wp14:anchorId="45BA3289" wp14:editId="74A83F79">
            <wp:extent cx="1076325" cy="304800"/>
            <wp:effectExtent l="0" t="0" r="9525"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304800"/>
                    </a:xfrm>
                    <a:prstGeom prst="rect">
                      <a:avLst/>
                    </a:prstGeom>
                    <a:noFill/>
                    <a:ln>
                      <a:noFill/>
                    </a:ln>
                  </pic:spPr>
                </pic:pic>
              </a:graphicData>
            </a:graphic>
          </wp:inline>
        </w:drawing>
      </w:r>
      <w:r w:rsidR="004407F3" w:rsidRPr="004407F3">
        <w:rPr>
          <w:rFonts w:ascii="Times New Roman" w:hAnsi="Times New Roman" w:cs="Times New Roman"/>
          <w:bCs/>
          <w:sz w:val="28"/>
          <w:szCs w:val="28"/>
        </w:rPr>
        <w:t>, где:</w:t>
      </w:r>
    </w:p>
    <w:p w14:paraId="1D2A4663" w14:textId="77777777" w:rsidR="004407F3" w:rsidRPr="004407F3" w:rsidRDefault="004407F3" w:rsidP="004407F3">
      <w:pPr>
        <w:pStyle w:val="a3"/>
        <w:jc w:val="both"/>
        <w:rPr>
          <w:rFonts w:ascii="Times New Roman" w:hAnsi="Times New Roman" w:cs="Times New Roman"/>
          <w:bCs/>
          <w:sz w:val="28"/>
          <w:szCs w:val="28"/>
        </w:rPr>
      </w:pPr>
    </w:p>
    <w:p w14:paraId="79DB1017" w14:textId="6E73595A" w:rsidR="004407F3" w:rsidRPr="004407F3" w:rsidRDefault="0000648D" w:rsidP="004407F3">
      <w:pPr>
        <w:pStyle w:val="a3"/>
        <w:jc w:val="both"/>
        <w:rPr>
          <w:rFonts w:ascii="Times New Roman" w:hAnsi="Times New Roman" w:cs="Times New Roman"/>
          <w:bCs/>
          <w:sz w:val="28"/>
          <w:szCs w:val="28"/>
        </w:rPr>
      </w:pPr>
      <w:r w:rsidRPr="00BC4A1E">
        <w:rPr>
          <w:rFonts w:ascii="Times New Roman" w:hAnsi="Times New Roman" w:cs="Times New Roman"/>
          <w:noProof/>
          <w:position w:val="-8"/>
          <w:sz w:val="28"/>
          <w:szCs w:val="28"/>
        </w:rPr>
        <w:drawing>
          <wp:inline distT="0" distB="0" distL="0" distR="0" wp14:anchorId="5A37D44B" wp14:editId="2AD8322A">
            <wp:extent cx="346075"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rsidR="004407F3" w:rsidRPr="004407F3">
        <w:rPr>
          <w:rFonts w:ascii="Times New Roman" w:hAnsi="Times New Roman" w:cs="Times New Roman"/>
          <w:bCs/>
          <w:sz w:val="28"/>
          <w:szCs w:val="28"/>
        </w:rPr>
        <w:t xml:space="preserve">  - размер j-той составляющей базовых нормативов затрат на оказание i-той муниципальной услуги;</w:t>
      </w:r>
    </w:p>
    <w:p w14:paraId="6405312C" w14:textId="5FB1CF9A" w:rsidR="004407F3" w:rsidRPr="004407F3" w:rsidRDefault="0000648D" w:rsidP="004407F3">
      <w:pPr>
        <w:pStyle w:val="a3"/>
        <w:jc w:val="both"/>
        <w:rPr>
          <w:rFonts w:ascii="Times New Roman" w:hAnsi="Times New Roman" w:cs="Times New Roman"/>
          <w:bCs/>
          <w:sz w:val="28"/>
          <w:szCs w:val="28"/>
        </w:rPr>
      </w:pPr>
      <w:proofErr w:type="spellStart"/>
      <w:r w:rsidRPr="0000648D">
        <w:rPr>
          <w:rFonts w:ascii="Times New Roman" w:hAnsi="Times New Roman" w:cs="Times New Roman"/>
          <w:bCs/>
          <w:sz w:val="28"/>
          <w:szCs w:val="28"/>
        </w:rPr>
        <w:t>К</w:t>
      </w:r>
      <w:r w:rsidRPr="0000648D">
        <w:rPr>
          <w:rFonts w:ascii="Times New Roman" w:hAnsi="Times New Roman" w:cs="Times New Roman"/>
          <w:bCs/>
          <w:sz w:val="28"/>
          <w:szCs w:val="28"/>
          <w:vertAlign w:val="subscript"/>
        </w:rPr>
        <w:t>отр</w:t>
      </w:r>
      <w:proofErr w:type="spellEnd"/>
      <w:r w:rsidR="004407F3" w:rsidRPr="004407F3">
        <w:rPr>
          <w:rFonts w:ascii="Times New Roman" w:hAnsi="Times New Roman" w:cs="Times New Roman"/>
          <w:bCs/>
          <w:sz w:val="28"/>
          <w:szCs w:val="28"/>
        </w:rPr>
        <w:t xml:space="preserve"> - отраслевой корректирующий коэффициент.</w:t>
      </w:r>
    </w:p>
    <w:p w14:paraId="363C57B3" w14:textId="5BEA9365" w:rsidR="004407F3" w:rsidRPr="004407F3" w:rsidRDefault="004407F3" w:rsidP="00DE19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8.</w:t>
      </w:r>
      <w:r w:rsidR="00DE19FA">
        <w:rPr>
          <w:rFonts w:ascii="Times New Roman" w:hAnsi="Times New Roman" w:cs="Times New Roman"/>
          <w:bCs/>
          <w:sz w:val="28"/>
          <w:szCs w:val="28"/>
        </w:rPr>
        <w:tab/>
      </w:r>
      <w:r w:rsidRPr="004407F3">
        <w:rPr>
          <w:rFonts w:ascii="Times New Roman" w:hAnsi="Times New Roman" w:cs="Times New Roman"/>
          <w:bCs/>
          <w:sz w:val="28"/>
          <w:szCs w:val="28"/>
        </w:rPr>
        <w:t xml:space="preserve"> 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в сфере дошкольного, начального общего, основного общего, среднего общего, дополнительного образования детей и </w:t>
      </w:r>
      <w:r w:rsidRPr="004407F3">
        <w:rPr>
          <w:rFonts w:ascii="Times New Roman" w:hAnsi="Times New Roman" w:cs="Times New Roman"/>
          <w:bCs/>
          <w:sz w:val="28"/>
          <w:szCs w:val="28"/>
        </w:rPr>
        <w:lastRenderedPageBreak/>
        <w:t>базового норматива затрат на общехозяйственные нужды на оказание муниципальной услуги.</w:t>
      </w:r>
    </w:p>
    <w:p w14:paraId="43FD4B63" w14:textId="5125609C" w:rsidR="004407F3" w:rsidRPr="004407F3" w:rsidRDefault="004407F3" w:rsidP="00DE19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9.</w:t>
      </w:r>
      <w:r w:rsidR="00DE19FA">
        <w:rPr>
          <w:rFonts w:ascii="Times New Roman" w:hAnsi="Times New Roman" w:cs="Times New Roman"/>
          <w:bCs/>
          <w:sz w:val="28"/>
          <w:szCs w:val="28"/>
        </w:rPr>
        <w:tab/>
      </w:r>
      <w:r w:rsidRPr="004407F3">
        <w:rPr>
          <w:rFonts w:ascii="Times New Roman" w:hAnsi="Times New Roman" w:cs="Times New Roman"/>
          <w:bCs/>
          <w:sz w:val="28"/>
          <w:szCs w:val="28"/>
        </w:rPr>
        <w:t xml:space="preserve"> В базовый норматив затрат, непосредственно связанных с оказанием муниципальной услуги, должны включаться:</w:t>
      </w:r>
    </w:p>
    <w:p w14:paraId="6741FB3D" w14:textId="6D3CAA93" w:rsidR="004407F3" w:rsidRPr="00AB0F8F" w:rsidRDefault="000957FE" w:rsidP="003974FA">
      <w:pPr>
        <w:pStyle w:val="a3"/>
        <w:ind w:firstLine="708"/>
        <w:jc w:val="both"/>
        <w:rPr>
          <w:rFonts w:ascii="Times New Roman" w:hAnsi="Times New Roman" w:cs="Times New Roman"/>
          <w:bCs/>
          <w:sz w:val="28"/>
          <w:szCs w:val="28"/>
        </w:rPr>
      </w:pPr>
      <w:r w:rsidRPr="00AB0F8F">
        <w:rPr>
          <w:rFonts w:ascii="Times New Roman" w:hAnsi="Times New Roman" w:cs="Times New Roman"/>
          <w:bCs/>
          <w:sz w:val="28"/>
          <w:szCs w:val="28"/>
        </w:rPr>
        <w:t>затраты на оплату труда с начислениями на выплаты по оплате труда работников, непосредственно связанных с оказанием муниципальной услуги (выполнением работы),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r w:rsidR="004407F3" w:rsidRPr="00AB0F8F">
        <w:rPr>
          <w:rFonts w:ascii="Times New Roman" w:hAnsi="Times New Roman" w:cs="Times New Roman"/>
          <w:bCs/>
          <w:sz w:val="28"/>
          <w:szCs w:val="28"/>
        </w:rPr>
        <w:t>;</w:t>
      </w:r>
    </w:p>
    <w:p w14:paraId="6950510A" w14:textId="77777777" w:rsidR="004407F3" w:rsidRPr="004407F3" w:rsidRDefault="004407F3" w:rsidP="003974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14:paraId="4941CC77" w14:textId="77777777" w:rsidR="004407F3" w:rsidRPr="004407F3" w:rsidRDefault="004407F3" w:rsidP="003974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w:t>
      </w:r>
    </w:p>
    <w:p w14:paraId="7C4DD748" w14:textId="77777777" w:rsidR="004407F3" w:rsidRPr="004407F3" w:rsidRDefault="004407F3" w:rsidP="003974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затраты на коммунальные услуги в части имущества, используемого в процессе оказания муниципальной услуги;</w:t>
      </w:r>
    </w:p>
    <w:p w14:paraId="5148CE21" w14:textId="77777777" w:rsidR="004407F3" w:rsidRPr="004407F3" w:rsidRDefault="004407F3" w:rsidP="003974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затраты на содержание объектов недвижимого имущества, используемого в процессе оказания муниципальной услуги;</w:t>
      </w:r>
    </w:p>
    <w:p w14:paraId="7118B442" w14:textId="77777777" w:rsidR="004407F3" w:rsidRPr="004407F3" w:rsidRDefault="004407F3" w:rsidP="003974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затраты на содержание объектов особо ценного движимого имущества, используемого в процессе оказания муниципальной услуги;</w:t>
      </w:r>
    </w:p>
    <w:p w14:paraId="5BC833DF" w14:textId="77777777" w:rsidR="004407F3" w:rsidRPr="004407F3" w:rsidRDefault="004407F3" w:rsidP="003974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иные затраты, непосредственно связанные с оказанием муниципальной услуги.</w:t>
      </w:r>
    </w:p>
    <w:p w14:paraId="2A7AE16F" w14:textId="4468F8EB" w:rsidR="004407F3" w:rsidRPr="004407F3" w:rsidRDefault="004407F3" w:rsidP="003974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10.</w:t>
      </w:r>
      <w:r w:rsidR="00DE19FA">
        <w:rPr>
          <w:rFonts w:ascii="Times New Roman" w:hAnsi="Times New Roman" w:cs="Times New Roman"/>
          <w:bCs/>
          <w:sz w:val="28"/>
          <w:szCs w:val="28"/>
        </w:rPr>
        <w:tab/>
      </w:r>
      <w:r w:rsidRPr="004407F3">
        <w:rPr>
          <w:rFonts w:ascii="Times New Roman" w:hAnsi="Times New Roman" w:cs="Times New Roman"/>
          <w:bCs/>
          <w:sz w:val="28"/>
          <w:szCs w:val="28"/>
        </w:rPr>
        <w:t>В базовый норматив затрат на общехозяйственные нужды на оказание муниципальной услуги должны включаться:</w:t>
      </w:r>
    </w:p>
    <w:p w14:paraId="4727169F" w14:textId="77777777" w:rsidR="004407F3" w:rsidRPr="004407F3" w:rsidRDefault="004407F3" w:rsidP="003974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затраты на коммунальные услуги;</w:t>
      </w:r>
    </w:p>
    <w:p w14:paraId="419BAD8D" w14:textId="052A008F" w:rsidR="004407F3" w:rsidRPr="004407F3" w:rsidRDefault="004407F3" w:rsidP="00B50CC0">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затраты на содержание объектов недвижимого имущества, а также</w:t>
      </w:r>
      <w:r w:rsidR="00B50CC0">
        <w:rPr>
          <w:rFonts w:ascii="Times New Roman" w:hAnsi="Times New Roman" w:cs="Times New Roman"/>
          <w:bCs/>
          <w:sz w:val="28"/>
          <w:szCs w:val="28"/>
        </w:rPr>
        <w:t xml:space="preserve"> </w:t>
      </w:r>
      <w:r w:rsidRPr="004407F3">
        <w:rPr>
          <w:rFonts w:ascii="Times New Roman" w:hAnsi="Times New Roman" w:cs="Times New Roman"/>
          <w:bCs/>
          <w:sz w:val="28"/>
          <w:szCs w:val="28"/>
        </w:rPr>
        <w:t>затраты на аренду указанного имущества;</w:t>
      </w:r>
    </w:p>
    <w:p w14:paraId="0C5DC142" w14:textId="77777777" w:rsidR="004407F3" w:rsidRPr="004407F3" w:rsidRDefault="004407F3" w:rsidP="003974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затраты на содержание объектов особо ценного движимого имущества, а также затраты на аренду указанного имущества;</w:t>
      </w:r>
    </w:p>
    <w:p w14:paraId="03CBBBF3" w14:textId="1C2944FB" w:rsidR="004407F3" w:rsidRPr="004407F3" w:rsidRDefault="004407F3" w:rsidP="003974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w:t>
      </w:r>
      <w:proofErr w:type="gramStart"/>
      <w:r w:rsidR="00CF2AFB" w:rsidRPr="004407F3">
        <w:rPr>
          <w:rFonts w:ascii="Times New Roman" w:hAnsi="Times New Roman" w:cs="Times New Roman"/>
          <w:bCs/>
          <w:sz w:val="28"/>
          <w:szCs w:val="28"/>
        </w:rPr>
        <w:t>),</w:t>
      </w:r>
      <w:r w:rsidR="00CF2AFB">
        <w:rPr>
          <w:rFonts w:ascii="Times New Roman" w:hAnsi="Times New Roman" w:cs="Times New Roman"/>
          <w:bCs/>
          <w:sz w:val="28"/>
          <w:szCs w:val="28"/>
        </w:rPr>
        <w:t xml:space="preserve">  </w:t>
      </w:r>
      <w:r w:rsidR="00C94E9C">
        <w:rPr>
          <w:rFonts w:ascii="Times New Roman" w:hAnsi="Times New Roman" w:cs="Times New Roman"/>
          <w:bCs/>
          <w:sz w:val="28"/>
          <w:szCs w:val="28"/>
        </w:rPr>
        <w:t xml:space="preserve"> </w:t>
      </w:r>
      <w:proofErr w:type="gramEnd"/>
      <w:r w:rsidR="00C94E9C">
        <w:rPr>
          <w:rFonts w:ascii="Times New Roman" w:hAnsi="Times New Roman" w:cs="Times New Roman"/>
          <w:bCs/>
          <w:sz w:val="28"/>
          <w:szCs w:val="28"/>
        </w:rPr>
        <w:t xml:space="preserve">           </w:t>
      </w:r>
      <w:r w:rsidRPr="004407F3">
        <w:rPr>
          <w:rFonts w:ascii="Times New Roman" w:hAnsi="Times New Roman" w:cs="Times New Roman"/>
          <w:bCs/>
          <w:sz w:val="28"/>
          <w:szCs w:val="28"/>
        </w:rPr>
        <w:t>с учетом срока их полезного использования;</w:t>
      </w:r>
    </w:p>
    <w:p w14:paraId="39F60AE1" w14:textId="77777777" w:rsidR="004407F3" w:rsidRPr="004407F3" w:rsidRDefault="004407F3" w:rsidP="003974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затраты на приобретение услуг связи;</w:t>
      </w:r>
    </w:p>
    <w:p w14:paraId="2F0C3D05" w14:textId="77777777" w:rsidR="004407F3" w:rsidRPr="004407F3" w:rsidRDefault="004407F3" w:rsidP="003974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затраты на приобретение транспортных услуг;</w:t>
      </w:r>
    </w:p>
    <w:p w14:paraId="038DB625" w14:textId="77777777" w:rsidR="004407F3" w:rsidRPr="004407F3" w:rsidRDefault="004407F3" w:rsidP="003974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lastRenderedPageBreak/>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14:paraId="6E916E4C" w14:textId="77777777" w:rsidR="004407F3" w:rsidRPr="004407F3" w:rsidRDefault="004407F3" w:rsidP="003974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затраты на прочие общехозяйственные нужды.</w:t>
      </w:r>
    </w:p>
    <w:p w14:paraId="5C41570A" w14:textId="77777777" w:rsidR="004407F3" w:rsidRPr="00CF2AFB" w:rsidRDefault="004407F3" w:rsidP="003974FA">
      <w:pPr>
        <w:pStyle w:val="a3"/>
        <w:ind w:firstLine="708"/>
        <w:jc w:val="both"/>
        <w:rPr>
          <w:rFonts w:ascii="Times New Roman" w:hAnsi="Times New Roman" w:cs="Times New Roman"/>
          <w:bCs/>
          <w:sz w:val="28"/>
          <w:szCs w:val="28"/>
        </w:rPr>
      </w:pPr>
      <w:r w:rsidRPr="00CF2AFB">
        <w:rPr>
          <w:rFonts w:ascii="Times New Roman" w:hAnsi="Times New Roman" w:cs="Times New Roman"/>
          <w:bCs/>
          <w:sz w:val="28"/>
          <w:szCs w:val="28"/>
        </w:rPr>
        <w:t>В затраты, указанные в абзацах втором - четвертом настоящего пункта, должны включаться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w:t>
      </w:r>
    </w:p>
    <w:p w14:paraId="51B4F72B" w14:textId="5D657956" w:rsidR="004407F3" w:rsidRDefault="004407F3" w:rsidP="003974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11.</w:t>
      </w:r>
      <w:r w:rsidR="00DE19FA">
        <w:rPr>
          <w:rFonts w:ascii="Times New Roman" w:hAnsi="Times New Roman" w:cs="Times New Roman"/>
          <w:bCs/>
          <w:sz w:val="28"/>
          <w:szCs w:val="28"/>
        </w:rPr>
        <w:tab/>
      </w:r>
      <w:r w:rsidRPr="004407F3">
        <w:rPr>
          <w:rFonts w:ascii="Times New Roman" w:hAnsi="Times New Roman" w:cs="Times New Roman"/>
          <w:bCs/>
          <w:sz w:val="28"/>
          <w:szCs w:val="28"/>
        </w:rPr>
        <w:t>Состав затрат в базовых нормативах затрат может варьироваться для разных муниципальных услуг с учетом особенностей их реализации.</w:t>
      </w:r>
    </w:p>
    <w:p w14:paraId="267B12FA" w14:textId="20320CAD" w:rsidR="004407F3" w:rsidRPr="004407F3" w:rsidRDefault="004407F3" w:rsidP="003974FA">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1</w:t>
      </w:r>
      <w:r w:rsidR="00DE19FA">
        <w:rPr>
          <w:rFonts w:ascii="Times New Roman" w:hAnsi="Times New Roman" w:cs="Times New Roman"/>
          <w:bCs/>
          <w:sz w:val="28"/>
          <w:szCs w:val="28"/>
        </w:rPr>
        <w:t>2</w:t>
      </w:r>
      <w:r w:rsidRPr="004407F3">
        <w:rPr>
          <w:rFonts w:ascii="Times New Roman" w:hAnsi="Times New Roman" w:cs="Times New Roman"/>
          <w:bCs/>
          <w:sz w:val="28"/>
          <w:szCs w:val="28"/>
        </w:rPr>
        <w:t>.</w:t>
      </w:r>
      <w:r w:rsidR="00DE19FA">
        <w:rPr>
          <w:rFonts w:ascii="Times New Roman" w:hAnsi="Times New Roman" w:cs="Times New Roman"/>
          <w:bCs/>
          <w:sz w:val="28"/>
          <w:szCs w:val="28"/>
        </w:rPr>
        <w:tab/>
      </w:r>
      <w:r w:rsidRPr="004407F3">
        <w:rPr>
          <w:rFonts w:ascii="Times New Roman" w:hAnsi="Times New Roman" w:cs="Times New Roman"/>
          <w:bCs/>
          <w:sz w:val="28"/>
          <w:szCs w:val="28"/>
        </w:rPr>
        <w:t xml:space="preserve">Значения базового норматива затрат на оказание муниципальной услуги утверждаются </w:t>
      </w:r>
      <w:bookmarkStart w:id="9" w:name="_Hlk168402857"/>
      <w:r w:rsidRPr="004407F3">
        <w:rPr>
          <w:rFonts w:ascii="Times New Roman" w:hAnsi="Times New Roman" w:cs="Times New Roman"/>
          <w:bCs/>
          <w:sz w:val="28"/>
          <w:szCs w:val="28"/>
        </w:rPr>
        <w:t>органом</w:t>
      </w:r>
      <w:bookmarkEnd w:id="9"/>
      <w:r w:rsidR="0032487F">
        <w:rPr>
          <w:rFonts w:ascii="Times New Roman" w:hAnsi="Times New Roman" w:cs="Times New Roman"/>
          <w:bCs/>
          <w:sz w:val="28"/>
          <w:szCs w:val="28"/>
        </w:rPr>
        <w:t>,</w:t>
      </w:r>
      <w:r w:rsidR="006331E2">
        <w:rPr>
          <w:rFonts w:ascii="Times New Roman" w:hAnsi="Times New Roman" w:cs="Times New Roman"/>
          <w:bCs/>
          <w:sz w:val="28"/>
          <w:szCs w:val="28"/>
        </w:rPr>
        <w:t xml:space="preserve"> </w:t>
      </w:r>
      <w:r w:rsidR="002E55AD">
        <w:rPr>
          <w:rFonts w:ascii="Times New Roman" w:hAnsi="Times New Roman" w:cs="Times New Roman"/>
          <w:bCs/>
          <w:sz w:val="28"/>
          <w:szCs w:val="28"/>
        </w:rPr>
        <w:t>осуществляющим</w:t>
      </w:r>
      <w:r w:rsidR="0032487F">
        <w:rPr>
          <w:rFonts w:ascii="Times New Roman" w:hAnsi="Times New Roman" w:cs="Times New Roman"/>
          <w:bCs/>
          <w:sz w:val="28"/>
          <w:szCs w:val="28"/>
        </w:rPr>
        <w:t xml:space="preserve"> функции и полномочия учредителя</w:t>
      </w:r>
      <w:r w:rsidRPr="004407F3">
        <w:rPr>
          <w:rFonts w:ascii="Times New Roman" w:hAnsi="Times New Roman" w:cs="Times New Roman"/>
          <w:bCs/>
          <w:sz w:val="28"/>
          <w:szCs w:val="28"/>
        </w:rPr>
        <w:t>.</w:t>
      </w:r>
    </w:p>
    <w:p w14:paraId="3BA1BB4E" w14:textId="40209EEF" w:rsidR="005B3249" w:rsidRDefault="004407F3" w:rsidP="00F03DE5">
      <w:pPr>
        <w:pStyle w:val="a3"/>
        <w:ind w:firstLine="708"/>
        <w:jc w:val="both"/>
        <w:rPr>
          <w:rFonts w:ascii="Times New Roman" w:hAnsi="Times New Roman" w:cs="Times New Roman"/>
          <w:bCs/>
          <w:sz w:val="28"/>
          <w:szCs w:val="28"/>
        </w:rPr>
      </w:pPr>
      <w:r w:rsidRPr="004407F3">
        <w:rPr>
          <w:rFonts w:ascii="Times New Roman" w:hAnsi="Times New Roman" w:cs="Times New Roman"/>
          <w:bCs/>
          <w:sz w:val="28"/>
          <w:szCs w:val="28"/>
        </w:rPr>
        <w:t>1</w:t>
      </w:r>
      <w:r w:rsidR="00DE19FA">
        <w:rPr>
          <w:rFonts w:ascii="Times New Roman" w:hAnsi="Times New Roman" w:cs="Times New Roman"/>
          <w:bCs/>
          <w:sz w:val="28"/>
          <w:szCs w:val="28"/>
        </w:rPr>
        <w:t>3</w:t>
      </w:r>
      <w:r w:rsidRPr="004407F3">
        <w:rPr>
          <w:rFonts w:ascii="Times New Roman" w:hAnsi="Times New Roman" w:cs="Times New Roman"/>
          <w:bCs/>
          <w:sz w:val="28"/>
          <w:szCs w:val="28"/>
        </w:rPr>
        <w:t>.</w:t>
      </w:r>
      <w:r w:rsidR="00DE19FA">
        <w:rPr>
          <w:rFonts w:ascii="Times New Roman" w:hAnsi="Times New Roman" w:cs="Times New Roman"/>
          <w:bCs/>
          <w:sz w:val="28"/>
          <w:szCs w:val="28"/>
        </w:rPr>
        <w:tab/>
      </w:r>
      <w:r w:rsidRPr="004407F3">
        <w:rPr>
          <w:rFonts w:ascii="Times New Roman" w:hAnsi="Times New Roman" w:cs="Times New Roman"/>
          <w:bCs/>
          <w:sz w:val="28"/>
          <w:szCs w:val="28"/>
        </w:rPr>
        <w:t>Значение базового норматива затрат на оказание муниципальной услуги утверждается в разрезе составляющих базового норматива затрат.</w:t>
      </w:r>
    </w:p>
    <w:p w14:paraId="233A1CE5" w14:textId="77777777" w:rsidR="003974FA" w:rsidRDefault="003974FA" w:rsidP="003974FA">
      <w:pPr>
        <w:pStyle w:val="a3"/>
        <w:ind w:firstLine="708"/>
        <w:jc w:val="both"/>
        <w:rPr>
          <w:rFonts w:ascii="Times New Roman" w:hAnsi="Times New Roman" w:cs="Times New Roman"/>
          <w:bCs/>
          <w:sz w:val="28"/>
          <w:szCs w:val="28"/>
        </w:rPr>
      </w:pPr>
    </w:p>
    <w:p w14:paraId="1334F26F" w14:textId="2115B01B" w:rsidR="0000648D" w:rsidRPr="003974FA" w:rsidRDefault="0000648D" w:rsidP="003974FA">
      <w:pPr>
        <w:pStyle w:val="a3"/>
        <w:ind w:firstLine="708"/>
        <w:jc w:val="center"/>
        <w:rPr>
          <w:rFonts w:ascii="Times New Roman" w:hAnsi="Times New Roman" w:cs="Times New Roman"/>
          <w:b/>
          <w:sz w:val="28"/>
          <w:szCs w:val="28"/>
        </w:rPr>
      </w:pPr>
      <w:r w:rsidRPr="003974FA">
        <w:rPr>
          <w:rFonts w:ascii="Times New Roman" w:hAnsi="Times New Roman" w:cs="Times New Roman"/>
          <w:b/>
          <w:sz w:val="28"/>
          <w:szCs w:val="28"/>
        </w:rPr>
        <w:t xml:space="preserve">2. </w:t>
      </w:r>
      <w:r w:rsidR="00F03DE5">
        <w:rPr>
          <w:rFonts w:ascii="Times New Roman" w:hAnsi="Times New Roman" w:cs="Times New Roman"/>
          <w:b/>
          <w:sz w:val="28"/>
          <w:szCs w:val="28"/>
        </w:rPr>
        <w:t xml:space="preserve">Порядок расчета нормативных затрат на оказание муниципальной услуги, применяемых при расчете объема субсидий на финансовое обеспечение выполнения муниципального задания </w:t>
      </w:r>
    </w:p>
    <w:p w14:paraId="71455560" w14:textId="77777777" w:rsidR="0000648D" w:rsidRPr="0000648D" w:rsidRDefault="0000648D" w:rsidP="0000648D">
      <w:pPr>
        <w:pStyle w:val="a3"/>
        <w:ind w:firstLine="708"/>
        <w:jc w:val="both"/>
        <w:rPr>
          <w:rFonts w:ascii="Times New Roman" w:hAnsi="Times New Roman" w:cs="Times New Roman"/>
          <w:bCs/>
          <w:sz w:val="28"/>
          <w:szCs w:val="28"/>
        </w:rPr>
      </w:pPr>
    </w:p>
    <w:p w14:paraId="0BE947E7" w14:textId="3C165751" w:rsidR="0000648D" w:rsidRPr="00DE19FA" w:rsidRDefault="0000648D" w:rsidP="0000648D">
      <w:pPr>
        <w:pStyle w:val="a3"/>
        <w:ind w:firstLine="708"/>
        <w:jc w:val="both"/>
        <w:rPr>
          <w:rFonts w:ascii="Times New Roman" w:hAnsi="Times New Roman" w:cs="Times New Roman"/>
          <w:bCs/>
          <w:sz w:val="28"/>
          <w:szCs w:val="28"/>
        </w:rPr>
      </w:pPr>
      <w:r w:rsidRPr="00DE19FA">
        <w:rPr>
          <w:rFonts w:ascii="Times New Roman" w:hAnsi="Times New Roman" w:cs="Times New Roman"/>
          <w:bCs/>
          <w:sz w:val="28"/>
          <w:szCs w:val="28"/>
        </w:rPr>
        <w:t>1</w:t>
      </w:r>
      <w:r w:rsidR="00F03DE5">
        <w:rPr>
          <w:rFonts w:ascii="Times New Roman" w:hAnsi="Times New Roman" w:cs="Times New Roman"/>
          <w:bCs/>
          <w:sz w:val="28"/>
          <w:szCs w:val="28"/>
        </w:rPr>
        <w:t>4</w:t>
      </w:r>
      <w:r w:rsidRPr="00DE19FA">
        <w:rPr>
          <w:rFonts w:ascii="Times New Roman" w:hAnsi="Times New Roman" w:cs="Times New Roman"/>
          <w:bCs/>
          <w:sz w:val="28"/>
          <w:szCs w:val="28"/>
        </w:rPr>
        <w:t>. Расчет значений составляющих базовых нормативов затрат на оказание муниципальных услуг осуществляется с учетом натуральных показателей трудовых, материальных и технических ресурсов, используемых для оказания муниципальной услуги.</w:t>
      </w:r>
    </w:p>
    <w:p w14:paraId="0F781E7F" w14:textId="77777777" w:rsidR="0000648D" w:rsidRPr="00DE19FA" w:rsidRDefault="0000648D" w:rsidP="0000648D">
      <w:pPr>
        <w:pStyle w:val="a3"/>
        <w:ind w:firstLine="708"/>
        <w:jc w:val="both"/>
        <w:rPr>
          <w:rFonts w:ascii="Times New Roman" w:hAnsi="Times New Roman" w:cs="Times New Roman"/>
          <w:bCs/>
          <w:sz w:val="28"/>
          <w:szCs w:val="28"/>
        </w:rPr>
      </w:pPr>
      <w:r w:rsidRPr="00DE19FA">
        <w:rPr>
          <w:rFonts w:ascii="Times New Roman" w:hAnsi="Times New Roman" w:cs="Times New Roman"/>
          <w:bCs/>
          <w:sz w:val="28"/>
          <w:szCs w:val="28"/>
        </w:rPr>
        <w:t>15. Значения натуральных показателей ресурсов устанавливаются нормативными правовыми актами Российской Федерации, в том числе нормативными правовыми актами органов государственной власти субъектов Российской Федерации, муниципальными правовыми актами,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w:t>
      </w:r>
    </w:p>
    <w:p w14:paraId="0E369CBF" w14:textId="77777777" w:rsidR="0000648D" w:rsidRPr="0000648D" w:rsidRDefault="0000648D" w:rsidP="0000648D">
      <w:pPr>
        <w:pStyle w:val="a3"/>
        <w:ind w:firstLine="708"/>
        <w:jc w:val="both"/>
        <w:rPr>
          <w:rFonts w:ascii="Times New Roman" w:hAnsi="Times New Roman" w:cs="Times New Roman"/>
          <w:bCs/>
          <w:sz w:val="28"/>
          <w:szCs w:val="28"/>
        </w:rPr>
      </w:pPr>
      <w:r w:rsidRPr="00DE19FA">
        <w:rPr>
          <w:rFonts w:ascii="Times New Roman" w:hAnsi="Times New Roman" w:cs="Times New Roman"/>
          <w:bCs/>
          <w:sz w:val="28"/>
          <w:szCs w:val="28"/>
        </w:rPr>
        <w:t>16. В случае отсутствия утвержденных норм и нормативов использования ресурсов, значения натуральных показателей ресурсов при расчете затрат на общехозяйственные нужды определяются на основании статистического анализа показателей фактического использования трудовых, материальных, технических ресурсов учреждениями, оказывающими муниципальные услуги. В качестве значения натурального показателя ресурсов принимается либо медианное значение количества соответствующего ресурса в расчете на единицу оказания муниципальной услуги (медианный метод), либо значение количества соответствующего ресурса в расчете на единицу оказания муниципальной услуги в наиболее эффективном учреждении (метод наиболее эффективного учреждения).</w:t>
      </w:r>
    </w:p>
    <w:p w14:paraId="6027FE1D"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lastRenderedPageBreak/>
        <w:t>17. При расчете значений составляющих базовых нормативов затрат применяются стоимостные показатели материальных, технических и трудовых ресурсов, значения которых определяются с учетом средних значений цен на товары и услуги по данным официального статистического наблюдения или, при отсутствии таковых, как средние значения по результатам анализа рыночных цен.</w:t>
      </w:r>
    </w:p>
    <w:p w14:paraId="794C773F"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18. Затраты на фонд оплаты труда основного персонала определяются по формуле:</w:t>
      </w:r>
    </w:p>
    <w:p w14:paraId="0587AE7E" w14:textId="77777777" w:rsidR="0000648D" w:rsidRPr="0000648D" w:rsidRDefault="0000648D" w:rsidP="0000648D">
      <w:pPr>
        <w:pStyle w:val="a3"/>
        <w:ind w:firstLine="708"/>
        <w:jc w:val="both"/>
        <w:rPr>
          <w:rFonts w:ascii="Times New Roman" w:hAnsi="Times New Roman" w:cs="Times New Roman"/>
          <w:bCs/>
          <w:sz w:val="28"/>
          <w:szCs w:val="28"/>
        </w:rPr>
      </w:pPr>
    </w:p>
    <w:p w14:paraId="413DBBF7" w14:textId="429A5CC2" w:rsidR="0000648D" w:rsidRPr="0000648D" w:rsidRDefault="003974FA" w:rsidP="003974FA">
      <w:pPr>
        <w:pStyle w:val="a3"/>
        <w:ind w:firstLine="708"/>
        <w:jc w:val="center"/>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14:anchorId="0E49095D" wp14:editId="1DDEC47F">
            <wp:extent cx="1469390" cy="463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9390" cy="463550"/>
                    </a:xfrm>
                    <a:prstGeom prst="rect">
                      <a:avLst/>
                    </a:prstGeom>
                    <a:noFill/>
                  </pic:spPr>
                </pic:pic>
              </a:graphicData>
            </a:graphic>
          </wp:inline>
        </w:drawing>
      </w:r>
      <w:r w:rsidR="0000648D" w:rsidRPr="0000648D">
        <w:rPr>
          <w:rFonts w:ascii="Times New Roman" w:hAnsi="Times New Roman" w:cs="Times New Roman"/>
          <w:bCs/>
          <w:sz w:val="28"/>
          <w:szCs w:val="28"/>
        </w:rPr>
        <w:t>, где:</w:t>
      </w:r>
    </w:p>
    <w:p w14:paraId="7860C24D" w14:textId="77777777" w:rsidR="0000648D" w:rsidRPr="0000648D" w:rsidRDefault="0000648D" w:rsidP="0000648D">
      <w:pPr>
        <w:pStyle w:val="a3"/>
        <w:ind w:firstLine="708"/>
        <w:jc w:val="both"/>
        <w:rPr>
          <w:rFonts w:ascii="Times New Roman" w:hAnsi="Times New Roman" w:cs="Times New Roman"/>
          <w:bCs/>
          <w:sz w:val="28"/>
          <w:szCs w:val="28"/>
        </w:rPr>
      </w:pPr>
    </w:p>
    <w:p w14:paraId="330B006E" w14:textId="3FD25A1A"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n - размер среднемесячной заработной платы в</w:t>
      </w:r>
      <w:r w:rsidR="00676BB2">
        <w:rPr>
          <w:rFonts w:ascii="Times New Roman" w:hAnsi="Times New Roman" w:cs="Times New Roman"/>
          <w:bCs/>
          <w:sz w:val="28"/>
          <w:szCs w:val="28"/>
        </w:rPr>
        <w:t xml:space="preserve">                                                                        </w:t>
      </w:r>
      <w:r w:rsidRPr="0000648D">
        <w:rPr>
          <w:rFonts w:ascii="Times New Roman" w:hAnsi="Times New Roman" w:cs="Times New Roman"/>
          <w:bCs/>
          <w:sz w:val="28"/>
          <w:szCs w:val="28"/>
        </w:rPr>
        <w:t>муниципальном образовании;</w:t>
      </w:r>
    </w:p>
    <w:p w14:paraId="481C4A90" w14:textId="4B68CA6E" w:rsidR="0000648D" w:rsidRPr="00BA077B" w:rsidRDefault="00C00E52" w:rsidP="0000648D">
      <w:pPr>
        <w:pStyle w:val="a3"/>
        <w:ind w:firstLine="708"/>
        <w:jc w:val="both"/>
        <w:rPr>
          <w:rFonts w:ascii="Times New Roman" w:hAnsi="Times New Roman" w:cs="Times New Roman"/>
          <w:bCs/>
          <w:sz w:val="28"/>
          <w:szCs w:val="28"/>
        </w:rPr>
      </w:pPr>
      <w:r w:rsidRPr="00BA077B">
        <w:rPr>
          <w:rFonts w:ascii="Times New Roman" w:hAnsi="Times New Roman" w:cs="Times New Roman"/>
          <w:bCs/>
          <w:sz w:val="28"/>
          <w:szCs w:val="28"/>
        </w:rPr>
        <w:t xml:space="preserve">1,302 - 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муниципальной услуги, </w:t>
      </w:r>
      <w:r w:rsidR="00BA077B" w:rsidRPr="00BA077B">
        <w:rPr>
          <w:rFonts w:ascii="Times New Roman" w:hAnsi="Times New Roman" w:cs="Times New Roman"/>
          <w:bCs/>
          <w:sz w:val="28"/>
          <w:szCs w:val="28"/>
        </w:rPr>
        <w:t>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p>
    <w:p w14:paraId="00653E8C" w14:textId="77777777" w:rsidR="0000648D" w:rsidRPr="0000648D" w:rsidRDefault="0000648D" w:rsidP="0000648D">
      <w:pPr>
        <w:pStyle w:val="a3"/>
        <w:ind w:firstLine="708"/>
        <w:jc w:val="both"/>
        <w:rPr>
          <w:rFonts w:ascii="Times New Roman" w:hAnsi="Times New Roman" w:cs="Times New Roman"/>
          <w:bCs/>
          <w:sz w:val="28"/>
          <w:szCs w:val="28"/>
        </w:rPr>
      </w:pPr>
      <w:r w:rsidRPr="00BA077B">
        <w:rPr>
          <w:rFonts w:ascii="Times New Roman" w:hAnsi="Times New Roman" w:cs="Times New Roman"/>
          <w:bCs/>
          <w:sz w:val="28"/>
          <w:szCs w:val="28"/>
        </w:rPr>
        <w:t>12 - количество месяцев</w:t>
      </w:r>
      <w:r w:rsidRPr="0000648D">
        <w:rPr>
          <w:rFonts w:ascii="Times New Roman" w:hAnsi="Times New Roman" w:cs="Times New Roman"/>
          <w:bCs/>
          <w:sz w:val="28"/>
          <w:szCs w:val="28"/>
        </w:rPr>
        <w:t xml:space="preserve"> в году;</w:t>
      </w:r>
    </w:p>
    <w:p w14:paraId="471D383B" w14:textId="77777777" w:rsidR="0000648D" w:rsidRPr="0000648D" w:rsidRDefault="0000648D" w:rsidP="0000648D">
      <w:pPr>
        <w:pStyle w:val="a3"/>
        <w:ind w:firstLine="708"/>
        <w:jc w:val="both"/>
        <w:rPr>
          <w:rFonts w:ascii="Times New Roman" w:hAnsi="Times New Roman" w:cs="Times New Roman"/>
          <w:bCs/>
          <w:sz w:val="28"/>
          <w:szCs w:val="28"/>
        </w:rPr>
      </w:pPr>
      <w:proofErr w:type="spellStart"/>
      <w:r w:rsidRPr="0000648D">
        <w:rPr>
          <w:rFonts w:ascii="Times New Roman" w:hAnsi="Times New Roman" w:cs="Times New Roman"/>
          <w:bCs/>
          <w:sz w:val="28"/>
          <w:szCs w:val="28"/>
        </w:rPr>
        <w:t>qi</w:t>
      </w:r>
      <w:proofErr w:type="spellEnd"/>
      <w:r w:rsidRPr="0000648D">
        <w:rPr>
          <w:rFonts w:ascii="Times New Roman" w:hAnsi="Times New Roman" w:cs="Times New Roman"/>
          <w:bCs/>
          <w:sz w:val="28"/>
          <w:szCs w:val="28"/>
        </w:rPr>
        <w:t xml:space="preserve"> - соотношение численности получателей i-той муниципальной услуги и численности персонала, непосредственно связанного с оказанием i-той муниципальной услуги.</w:t>
      </w:r>
    </w:p>
    <w:p w14:paraId="47031231"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19.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с учетом срока полезного использования определяются на основании типового перечня материальных запасов и движимого имущества.</w:t>
      </w:r>
    </w:p>
    <w:p w14:paraId="5BDDB319" w14:textId="714EEBF6" w:rsidR="0000648D" w:rsidRPr="00C00E52" w:rsidRDefault="00C00E52" w:rsidP="0000648D">
      <w:pPr>
        <w:pStyle w:val="a3"/>
        <w:ind w:firstLine="708"/>
        <w:jc w:val="both"/>
        <w:rPr>
          <w:rFonts w:ascii="Times New Roman" w:hAnsi="Times New Roman" w:cs="Times New Roman"/>
          <w:bCs/>
          <w:sz w:val="28"/>
          <w:szCs w:val="28"/>
        </w:rPr>
      </w:pPr>
      <w:r w:rsidRPr="00C00E52">
        <w:rPr>
          <w:rFonts w:ascii="Times New Roman" w:hAnsi="Times New Roman" w:cs="Times New Roman"/>
          <w:bCs/>
          <w:sz w:val="28"/>
          <w:szCs w:val="28"/>
        </w:rPr>
        <w:t xml:space="preserve">Типовые перечни материальных запасов и движимого имущества, потребляемых в процессе оказания муниципальной услуги, формируются </w:t>
      </w:r>
      <w:r w:rsidR="0032487F" w:rsidRPr="0032487F">
        <w:rPr>
          <w:rFonts w:ascii="Times New Roman" w:hAnsi="Times New Roman" w:cs="Times New Roman"/>
          <w:bCs/>
          <w:sz w:val="28"/>
          <w:szCs w:val="28"/>
        </w:rPr>
        <w:t>органом, осуществляющи</w:t>
      </w:r>
      <w:r w:rsidR="00BB5C38">
        <w:rPr>
          <w:rFonts w:ascii="Times New Roman" w:hAnsi="Times New Roman" w:cs="Times New Roman"/>
          <w:bCs/>
          <w:sz w:val="28"/>
          <w:szCs w:val="28"/>
        </w:rPr>
        <w:t>м</w:t>
      </w:r>
      <w:r w:rsidR="0032487F" w:rsidRPr="0032487F">
        <w:rPr>
          <w:rFonts w:ascii="Times New Roman" w:hAnsi="Times New Roman" w:cs="Times New Roman"/>
          <w:bCs/>
          <w:sz w:val="28"/>
          <w:szCs w:val="28"/>
        </w:rPr>
        <w:t xml:space="preserve"> функции и полномочия учредителя</w:t>
      </w:r>
      <w:r w:rsidR="0032487F">
        <w:rPr>
          <w:rFonts w:ascii="Times New Roman" w:hAnsi="Times New Roman" w:cs="Times New Roman"/>
          <w:bCs/>
          <w:sz w:val="28"/>
          <w:szCs w:val="28"/>
        </w:rPr>
        <w:t>,</w:t>
      </w:r>
      <w:r w:rsidRPr="00C00E52">
        <w:rPr>
          <w:rFonts w:ascii="Times New Roman" w:hAnsi="Times New Roman" w:cs="Times New Roman"/>
          <w:bCs/>
          <w:sz w:val="28"/>
          <w:szCs w:val="28"/>
        </w:rPr>
        <w:t xml:space="preserve"> при наличии в отношении подведомственных ему учреждений или учредителей в целях расчета затрат на приобретение материальных запасов в составе базового норматива затрат</w:t>
      </w:r>
      <w:r w:rsidR="0000648D" w:rsidRPr="00C00E52">
        <w:rPr>
          <w:rFonts w:ascii="Times New Roman" w:hAnsi="Times New Roman" w:cs="Times New Roman"/>
          <w:bCs/>
          <w:sz w:val="28"/>
          <w:szCs w:val="28"/>
        </w:rPr>
        <w:t>.</w:t>
      </w:r>
    </w:p>
    <w:p w14:paraId="632CA2FE"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Для каждого вида материального запаса (движимого имущества), включенного в типовой перечень, устанавливается его объем в натуральном выражении в расчете на единицу оказания муниципальной услуги, стоимость единицы соответствующего вида материального запаса (движимого имущества), а также срок его полезного использования, установленный с </w:t>
      </w:r>
      <w:r w:rsidRPr="0000648D">
        <w:rPr>
          <w:rFonts w:ascii="Times New Roman" w:hAnsi="Times New Roman" w:cs="Times New Roman"/>
          <w:bCs/>
          <w:sz w:val="28"/>
          <w:szCs w:val="28"/>
        </w:rPr>
        <w:lastRenderedPageBreak/>
        <w:t>учетом Классификации основных средств, включаемых в амортизационные группы, утвержденной Постановлением Правительства Российской Федерации от 1 января 2002 г. N 1 (далее - Классификация основных средств), и особенностей условий его эксплуатации (повышенная сменность и (или) агрессивность среды), определяемых исходя из содержания оказываемых услуг.</w:t>
      </w:r>
    </w:p>
    <w:p w14:paraId="4275CD1B" w14:textId="3F3B9BDC"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w:t>
      </w:r>
      <w:r w:rsidR="003974FA">
        <w:rPr>
          <w:noProof/>
          <w:position w:val="-15"/>
        </w:rPr>
        <w:drawing>
          <wp:inline distT="0" distB="0" distL="0" distR="0" wp14:anchorId="1DDC2195" wp14:editId="210110BF">
            <wp:extent cx="419100" cy="3352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335280"/>
                    </a:xfrm>
                    <a:prstGeom prst="rect">
                      <a:avLst/>
                    </a:prstGeom>
                    <a:noFill/>
                    <a:ln>
                      <a:noFill/>
                    </a:ln>
                  </pic:spPr>
                </pic:pic>
              </a:graphicData>
            </a:graphic>
          </wp:inline>
        </w:drawing>
      </w:r>
      <w:r w:rsidRPr="0000648D">
        <w:rPr>
          <w:rFonts w:ascii="Times New Roman" w:hAnsi="Times New Roman" w:cs="Times New Roman"/>
          <w:bCs/>
          <w:sz w:val="28"/>
          <w:szCs w:val="28"/>
        </w:rPr>
        <w:t>) рассчитываются по формуле:</w:t>
      </w:r>
    </w:p>
    <w:p w14:paraId="3C4A4EB0" w14:textId="77777777" w:rsidR="0000648D" w:rsidRPr="0000648D" w:rsidRDefault="0000648D" w:rsidP="0000648D">
      <w:pPr>
        <w:pStyle w:val="a3"/>
        <w:ind w:firstLine="708"/>
        <w:jc w:val="both"/>
        <w:rPr>
          <w:rFonts w:ascii="Times New Roman" w:hAnsi="Times New Roman" w:cs="Times New Roman"/>
          <w:bCs/>
          <w:sz w:val="28"/>
          <w:szCs w:val="28"/>
        </w:rPr>
      </w:pPr>
    </w:p>
    <w:p w14:paraId="09B99387" w14:textId="54BAA6DD" w:rsidR="0000648D" w:rsidRPr="0000648D" w:rsidRDefault="003974FA" w:rsidP="003974FA">
      <w:pPr>
        <w:pStyle w:val="a3"/>
        <w:ind w:firstLine="708"/>
        <w:jc w:val="center"/>
        <w:rPr>
          <w:rFonts w:ascii="Times New Roman" w:hAnsi="Times New Roman" w:cs="Times New Roman"/>
          <w:bCs/>
          <w:sz w:val="28"/>
          <w:szCs w:val="28"/>
        </w:rPr>
      </w:pPr>
      <w:r w:rsidRPr="003974FA">
        <w:rPr>
          <w:rFonts w:ascii="Times New Roman" w:hAnsi="Times New Roman" w:cs="Times New Roman"/>
          <w:noProof/>
          <w:position w:val="-26"/>
          <w:sz w:val="28"/>
          <w:szCs w:val="28"/>
        </w:rPr>
        <w:drawing>
          <wp:inline distT="0" distB="0" distL="0" distR="0" wp14:anchorId="2B680927" wp14:editId="5133ED57">
            <wp:extent cx="1435735"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735" cy="471805"/>
                    </a:xfrm>
                    <a:prstGeom prst="rect">
                      <a:avLst/>
                    </a:prstGeom>
                    <a:noFill/>
                    <a:ln>
                      <a:noFill/>
                    </a:ln>
                  </pic:spPr>
                </pic:pic>
              </a:graphicData>
            </a:graphic>
          </wp:inline>
        </w:drawing>
      </w:r>
      <w:r w:rsidR="0000648D" w:rsidRPr="0000648D">
        <w:rPr>
          <w:rFonts w:ascii="Times New Roman" w:hAnsi="Times New Roman" w:cs="Times New Roman"/>
          <w:bCs/>
          <w:sz w:val="28"/>
          <w:szCs w:val="28"/>
        </w:rPr>
        <w:t>, где:</w:t>
      </w:r>
    </w:p>
    <w:p w14:paraId="2F5D5080" w14:textId="77777777" w:rsidR="0000648D" w:rsidRPr="0000648D" w:rsidRDefault="0000648D" w:rsidP="0000648D">
      <w:pPr>
        <w:pStyle w:val="a3"/>
        <w:ind w:firstLine="708"/>
        <w:jc w:val="both"/>
        <w:rPr>
          <w:rFonts w:ascii="Times New Roman" w:hAnsi="Times New Roman" w:cs="Times New Roman"/>
          <w:bCs/>
          <w:sz w:val="28"/>
          <w:szCs w:val="28"/>
        </w:rPr>
      </w:pPr>
    </w:p>
    <w:p w14:paraId="29E609A8" w14:textId="13F4A4B0" w:rsidR="0000648D" w:rsidRPr="0000648D" w:rsidRDefault="003974FA" w:rsidP="0000648D">
      <w:pPr>
        <w:pStyle w:val="a3"/>
        <w:ind w:firstLine="708"/>
        <w:jc w:val="both"/>
        <w:rPr>
          <w:rFonts w:ascii="Times New Roman" w:hAnsi="Times New Roman" w:cs="Times New Roman"/>
          <w:bCs/>
          <w:sz w:val="28"/>
          <w:szCs w:val="28"/>
        </w:rPr>
      </w:pPr>
      <w:r w:rsidRPr="00E22B97">
        <w:rPr>
          <w:rFonts w:ascii="Times New Roman" w:hAnsi="Times New Roman" w:cs="Times New Roman"/>
          <w:noProof/>
          <w:position w:val="-8"/>
          <w:sz w:val="28"/>
          <w:szCs w:val="28"/>
        </w:rPr>
        <w:drawing>
          <wp:inline distT="0" distB="0" distL="0" distR="0" wp14:anchorId="2B5EB2CE" wp14:editId="6AFE4B85">
            <wp:extent cx="283210" cy="2413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210" cy="241300"/>
                    </a:xfrm>
                    <a:prstGeom prst="rect">
                      <a:avLst/>
                    </a:prstGeom>
                    <a:noFill/>
                    <a:ln>
                      <a:noFill/>
                    </a:ln>
                  </pic:spPr>
                </pic:pic>
              </a:graphicData>
            </a:graphic>
          </wp:inline>
        </w:drawing>
      </w:r>
      <w:r w:rsidR="0000648D" w:rsidRPr="0000648D">
        <w:rPr>
          <w:rFonts w:ascii="Times New Roman" w:hAnsi="Times New Roman" w:cs="Times New Roman"/>
          <w:bCs/>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14:paraId="790D2C9F" w14:textId="081C82CC" w:rsidR="0000648D" w:rsidRPr="0000648D" w:rsidRDefault="003974FA" w:rsidP="0000648D">
      <w:pPr>
        <w:pStyle w:val="a3"/>
        <w:ind w:firstLine="708"/>
        <w:jc w:val="both"/>
        <w:rPr>
          <w:rFonts w:ascii="Times New Roman" w:hAnsi="Times New Roman" w:cs="Times New Roman"/>
          <w:bCs/>
          <w:sz w:val="28"/>
          <w:szCs w:val="28"/>
        </w:rPr>
      </w:pPr>
      <w:r>
        <w:rPr>
          <w:noProof/>
          <w:position w:val="-8"/>
        </w:rPr>
        <w:drawing>
          <wp:inline distT="0" distB="0" distL="0" distR="0" wp14:anchorId="654D22C8" wp14:editId="5B3C3243">
            <wp:extent cx="304165" cy="2413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165" cy="241300"/>
                    </a:xfrm>
                    <a:prstGeom prst="rect">
                      <a:avLst/>
                    </a:prstGeom>
                    <a:noFill/>
                    <a:ln>
                      <a:noFill/>
                    </a:ln>
                  </pic:spPr>
                </pic:pic>
              </a:graphicData>
            </a:graphic>
          </wp:inline>
        </w:drawing>
      </w:r>
      <w:r w:rsidR="0000648D" w:rsidRPr="0000648D">
        <w:rPr>
          <w:rFonts w:ascii="Times New Roman" w:hAnsi="Times New Roman" w:cs="Times New Roman"/>
          <w:bCs/>
          <w:sz w:val="28"/>
          <w:szCs w:val="28"/>
        </w:rPr>
        <w:t>-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14:paraId="0975D19E" w14:textId="7889CD10"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 </w:t>
      </w:r>
      <w:r w:rsidR="003974FA">
        <w:rPr>
          <w:noProof/>
          <w:position w:val="-8"/>
        </w:rPr>
        <w:drawing>
          <wp:inline distT="0" distB="0" distL="0" distR="0" wp14:anchorId="6567DD66" wp14:editId="5CA57422">
            <wp:extent cx="293370" cy="2413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rsidRPr="0000648D">
        <w:rPr>
          <w:rFonts w:ascii="Times New Roman" w:hAnsi="Times New Roman" w:cs="Times New Roman"/>
          <w:bCs/>
          <w:sz w:val="28"/>
          <w:szCs w:val="28"/>
        </w:rPr>
        <w:t xml:space="preserve"> - срок полезного использования k-</w:t>
      </w:r>
      <w:r w:rsidR="00676BB2">
        <w:rPr>
          <w:rFonts w:ascii="Times New Roman" w:hAnsi="Times New Roman" w:cs="Times New Roman"/>
          <w:bCs/>
          <w:sz w:val="28"/>
          <w:szCs w:val="28"/>
        </w:rPr>
        <w:t>то</w:t>
      </w:r>
      <w:r w:rsidRPr="0000648D">
        <w:rPr>
          <w:rFonts w:ascii="Times New Roman" w:hAnsi="Times New Roman" w:cs="Times New Roman"/>
          <w:bCs/>
          <w:sz w:val="28"/>
          <w:szCs w:val="28"/>
        </w:rPr>
        <w:t>го вида материального запаса (движимого имущества) (основных средств и нематериальных активов), не отнесенного к особо ценному движимому имуществу.</w:t>
      </w:r>
    </w:p>
    <w:p w14:paraId="07F745A3"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20.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w:t>
      </w:r>
    </w:p>
    <w:p w14:paraId="34372A46"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Типовые перечни объектов особо ценного движимого имущества, используемого в процессе оказания муниципальной услуги, формируются в целях расчета затрат на формирование резерва на полное восстановление объектов особо ценного движимого имущества, используемого в процессе оказания муниципальной услуги в составе базового норматива затрат.</w:t>
      </w:r>
    </w:p>
    <w:p w14:paraId="435D91C7"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Для каждого объекта особо ценного движимого имущества, включенного в типовой перечень, устанавливается его объем в натуральном выражении в расчете на единицу оказания муниципальной услуги, стоимость единицы объекта особо ценного движимого имущества, а также срок его полезного использования, установленный с учетом Классификации основных </w:t>
      </w:r>
      <w:r w:rsidRPr="0000648D">
        <w:rPr>
          <w:rFonts w:ascii="Times New Roman" w:hAnsi="Times New Roman" w:cs="Times New Roman"/>
          <w:bCs/>
          <w:sz w:val="28"/>
          <w:szCs w:val="28"/>
        </w:rPr>
        <w:lastRenderedPageBreak/>
        <w:t>средств и особенностей условий его эксплуатации (повышенная сменность и (или) агрессивность среды), определяемых исходя из содержания оказываемых услуг.</w:t>
      </w:r>
    </w:p>
    <w:p w14:paraId="77AE4AAB" w14:textId="64A84892" w:rsidR="0000648D" w:rsidRPr="0000648D" w:rsidRDefault="0000648D" w:rsidP="00F134E8">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D905E2" w:rsidRPr="00D905E2">
        <w:rPr>
          <w:rFonts w:ascii="Times New Roman" w:hAnsi="Times New Roman" w:cs="Times New Roman"/>
          <w:noProof/>
          <w:position w:val="-15"/>
          <w:sz w:val="28"/>
          <w:szCs w:val="28"/>
        </w:rPr>
        <w:drawing>
          <wp:inline distT="0" distB="0" distL="0" distR="0" wp14:anchorId="5D2DE26B" wp14:editId="4453F9F0">
            <wp:extent cx="419100" cy="33528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 cy="335280"/>
                    </a:xfrm>
                    <a:prstGeom prst="rect">
                      <a:avLst/>
                    </a:prstGeom>
                    <a:noFill/>
                    <a:ln>
                      <a:noFill/>
                    </a:ln>
                  </pic:spPr>
                </pic:pic>
              </a:graphicData>
            </a:graphic>
          </wp:inline>
        </w:drawing>
      </w:r>
      <w:r w:rsidRPr="0000648D">
        <w:rPr>
          <w:rFonts w:ascii="Times New Roman" w:hAnsi="Times New Roman" w:cs="Times New Roman"/>
          <w:bCs/>
          <w:sz w:val="28"/>
          <w:szCs w:val="28"/>
        </w:rPr>
        <w:t>), по формуле:</w:t>
      </w:r>
    </w:p>
    <w:p w14:paraId="747377FB" w14:textId="77777777" w:rsidR="0000648D" w:rsidRPr="0000648D" w:rsidRDefault="0000648D" w:rsidP="0000648D">
      <w:pPr>
        <w:pStyle w:val="a3"/>
        <w:ind w:firstLine="708"/>
        <w:jc w:val="both"/>
        <w:rPr>
          <w:rFonts w:ascii="Times New Roman" w:hAnsi="Times New Roman" w:cs="Times New Roman"/>
          <w:bCs/>
          <w:sz w:val="28"/>
          <w:szCs w:val="28"/>
        </w:rPr>
      </w:pPr>
    </w:p>
    <w:p w14:paraId="0CCECDC0" w14:textId="21B59474" w:rsidR="0000648D" w:rsidRPr="0000648D" w:rsidRDefault="00D905E2" w:rsidP="00D905E2">
      <w:pPr>
        <w:pStyle w:val="a3"/>
        <w:ind w:firstLine="708"/>
        <w:jc w:val="center"/>
        <w:rPr>
          <w:rFonts w:ascii="Times New Roman" w:hAnsi="Times New Roman" w:cs="Times New Roman"/>
          <w:bCs/>
          <w:sz w:val="28"/>
          <w:szCs w:val="28"/>
        </w:rPr>
      </w:pPr>
      <w:r w:rsidRPr="00D905E2">
        <w:rPr>
          <w:rFonts w:ascii="Times New Roman" w:hAnsi="Times New Roman" w:cs="Times New Roman"/>
          <w:noProof/>
          <w:position w:val="-26"/>
          <w:sz w:val="28"/>
          <w:szCs w:val="28"/>
        </w:rPr>
        <w:drawing>
          <wp:inline distT="0" distB="0" distL="0" distR="0" wp14:anchorId="24BA3BF4" wp14:editId="179AD643">
            <wp:extent cx="1508760" cy="4718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8760" cy="471805"/>
                    </a:xfrm>
                    <a:prstGeom prst="rect">
                      <a:avLst/>
                    </a:prstGeom>
                    <a:noFill/>
                    <a:ln>
                      <a:noFill/>
                    </a:ln>
                  </pic:spPr>
                </pic:pic>
              </a:graphicData>
            </a:graphic>
          </wp:inline>
        </w:drawing>
      </w:r>
      <w:r w:rsidR="0000648D" w:rsidRPr="0000648D">
        <w:rPr>
          <w:rFonts w:ascii="Times New Roman" w:hAnsi="Times New Roman" w:cs="Times New Roman"/>
          <w:bCs/>
          <w:sz w:val="28"/>
          <w:szCs w:val="28"/>
        </w:rPr>
        <w:t>, где:</w:t>
      </w:r>
    </w:p>
    <w:p w14:paraId="74B7F213" w14:textId="77777777" w:rsidR="0000648D" w:rsidRPr="0000648D" w:rsidRDefault="0000648D" w:rsidP="0000648D">
      <w:pPr>
        <w:pStyle w:val="a3"/>
        <w:ind w:firstLine="708"/>
        <w:jc w:val="both"/>
        <w:rPr>
          <w:rFonts w:ascii="Times New Roman" w:hAnsi="Times New Roman" w:cs="Times New Roman"/>
          <w:bCs/>
          <w:sz w:val="28"/>
          <w:szCs w:val="28"/>
        </w:rPr>
      </w:pPr>
    </w:p>
    <w:p w14:paraId="4FCEAD00" w14:textId="60008365"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 </w:t>
      </w:r>
      <w:r w:rsidR="00D905E2">
        <w:rPr>
          <w:noProof/>
          <w:position w:val="-8"/>
        </w:rPr>
        <w:drawing>
          <wp:inline distT="0" distB="0" distL="0" distR="0" wp14:anchorId="0EBDA511" wp14:editId="1C723BD1">
            <wp:extent cx="325120" cy="2413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5120" cy="241300"/>
                    </a:xfrm>
                    <a:prstGeom prst="rect">
                      <a:avLst/>
                    </a:prstGeom>
                    <a:noFill/>
                    <a:ln>
                      <a:noFill/>
                    </a:ln>
                  </pic:spPr>
                </pic:pic>
              </a:graphicData>
            </a:graphic>
          </wp:inline>
        </w:drawing>
      </w:r>
      <w:r w:rsidRPr="0000648D">
        <w:rPr>
          <w:rFonts w:ascii="Times New Roman" w:hAnsi="Times New Roman" w:cs="Times New Roman"/>
          <w:bCs/>
          <w:sz w:val="28"/>
          <w:szCs w:val="28"/>
        </w:rPr>
        <w:t xml:space="preserve"> - количество k-</w:t>
      </w:r>
      <w:proofErr w:type="spellStart"/>
      <w:r w:rsidRPr="0000648D">
        <w:rPr>
          <w:rFonts w:ascii="Times New Roman" w:hAnsi="Times New Roman" w:cs="Times New Roman"/>
          <w:bCs/>
          <w:sz w:val="28"/>
          <w:szCs w:val="28"/>
        </w:rPr>
        <w:t>го</w:t>
      </w:r>
      <w:proofErr w:type="spellEnd"/>
      <w:r w:rsidRPr="0000648D">
        <w:rPr>
          <w:rFonts w:ascii="Times New Roman" w:hAnsi="Times New Roman" w:cs="Times New Roman"/>
          <w:bCs/>
          <w:sz w:val="28"/>
          <w:szCs w:val="28"/>
        </w:rPr>
        <w:t xml:space="preserve"> объекта особо ценного движимого имущества, включенного в типовой перечень, в расчете на единицу оказания i-той муниципальной услуги;</w:t>
      </w:r>
    </w:p>
    <w:p w14:paraId="46CFBAA2" w14:textId="20F2129E"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 </w:t>
      </w:r>
      <w:r w:rsidR="00D905E2">
        <w:rPr>
          <w:noProof/>
          <w:position w:val="-8"/>
        </w:rPr>
        <w:drawing>
          <wp:inline distT="0" distB="0" distL="0" distR="0" wp14:anchorId="38584F92" wp14:editId="2EF159A6">
            <wp:extent cx="346075" cy="2413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6075" cy="241300"/>
                    </a:xfrm>
                    <a:prstGeom prst="rect">
                      <a:avLst/>
                    </a:prstGeom>
                    <a:noFill/>
                    <a:ln>
                      <a:noFill/>
                    </a:ln>
                  </pic:spPr>
                </pic:pic>
              </a:graphicData>
            </a:graphic>
          </wp:inline>
        </w:drawing>
      </w:r>
      <w:r w:rsidR="00D905E2">
        <w:rPr>
          <w:rFonts w:ascii="Times New Roman" w:hAnsi="Times New Roman" w:cs="Times New Roman"/>
          <w:bCs/>
          <w:sz w:val="28"/>
          <w:szCs w:val="28"/>
        </w:rPr>
        <w:t xml:space="preserve"> </w:t>
      </w:r>
      <w:r w:rsidRPr="0000648D">
        <w:rPr>
          <w:rFonts w:ascii="Times New Roman" w:hAnsi="Times New Roman" w:cs="Times New Roman"/>
          <w:bCs/>
          <w:sz w:val="28"/>
          <w:szCs w:val="28"/>
        </w:rPr>
        <w:t>- стоимость единицы k-</w:t>
      </w:r>
      <w:proofErr w:type="spellStart"/>
      <w:r w:rsidRPr="0000648D">
        <w:rPr>
          <w:rFonts w:ascii="Times New Roman" w:hAnsi="Times New Roman" w:cs="Times New Roman"/>
          <w:bCs/>
          <w:sz w:val="28"/>
          <w:szCs w:val="28"/>
        </w:rPr>
        <w:t>го</w:t>
      </w:r>
      <w:proofErr w:type="spellEnd"/>
      <w:r w:rsidRPr="0000648D">
        <w:rPr>
          <w:rFonts w:ascii="Times New Roman" w:hAnsi="Times New Roman" w:cs="Times New Roman"/>
          <w:bCs/>
          <w:sz w:val="28"/>
          <w:szCs w:val="28"/>
        </w:rPr>
        <w:t xml:space="preserve"> объекта особо ценного движимого имущества;</w:t>
      </w:r>
    </w:p>
    <w:p w14:paraId="2A37A654" w14:textId="65ED4C45"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 </w:t>
      </w:r>
      <w:r w:rsidR="00D905E2">
        <w:rPr>
          <w:noProof/>
          <w:position w:val="-8"/>
        </w:rPr>
        <w:drawing>
          <wp:inline distT="0" distB="0" distL="0" distR="0" wp14:anchorId="01B55EE8" wp14:editId="26068BDA">
            <wp:extent cx="335280" cy="2413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5280" cy="241300"/>
                    </a:xfrm>
                    <a:prstGeom prst="rect">
                      <a:avLst/>
                    </a:prstGeom>
                    <a:noFill/>
                    <a:ln>
                      <a:noFill/>
                    </a:ln>
                  </pic:spPr>
                </pic:pic>
              </a:graphicData>
            </a:graphic>
          </wp:inline>
        </w:drawing>
      </w:r>
      <w:r w:rsidR="00D905E2">
        <w:rPr>
          <w:rFonts w:ascii="Times New Roman" w:hAnsi="Times New Roman" w:cs="Times New Roman"/>
          <w:bCs/>
          <w:sz w:val="28"/>
          <w:szCs w:val="28"/>
        </w:rPr>
        <w:t xml:space="preserve"> </w:t>
      </w:r>
      <w:r w:rsidRPr="0000648D">
        <w:rPr>
          <w:rFonts w:ascii="Times New Roman" w:hAnsi="Times New Roman" w:cs="Times New Roman"/>
          <w:bCs/>
          <w:sz w:val="28"/>
          <w:szCs w:val="28"/>
        </w:rPr>
        <w:t>- срок полезного использования k-</w:t>
      </w:r>
      <w:proofErr w:type="spellStart"/>
      <w:r w:rsidRPr="0000648D">
        <w:rPr>
          <w:rFonts w:ascii="Times New Roman" w:hAnsi="Times New Roman" w:cs="Times New Roman"/>
          <w:bCs/>
          <w:sz w:val="28"/>
          <w:szCs w:val="28"/>
        </w:rPr>
        <w:t>го</w:t>
      </w:r>
      <w:proofErr w:type="spellEnd"/>
      <w:r w:rsidRPr="0000648D">
        <w:rPr>
          <w:rFonts w:ascii="Times New Roman" w:hAnsi="Times New Roman" w:cs="Times New Roman"/>
          <w:bCs/>
          <w:sz w:val="28"/>
          <w:szCs w:val="28"/>
        </w:rPr>
        <w:t xml:space="preserve"> объекта особо ценного движимого имущества.</w:t>
      </w:r>
    </w:p>
    <w:p w14:paraId="33F4B750"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21. Затраты на коммунальные услуги в части имущества, используемого в процессе оказания муниципальной услуги, включают в себя:</w:t>
      </w:r>
    </w:p>
    <w:p w14:paraId="4E2946E3"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холодное водоснабжение в расчете на единицу объема оказания муниципальной услуги;</w:t>
      </w:r>
    </w:p>
    <w:p w14:paraId="20914F9A"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горячее водоснабжение в расчете на единицу объема муниципальной услуги;</w:t>
      </w:r>
    </w:p>
    <w:p w14:paraId="01A79852"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водоотведение в расчете на единицу объема оказания муниципальной услуги;</w:t>
      </w:r>
    </w:p>
    <w:p w14:paraId="158B3F4F"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электроснабжение в расчете на единицу объема оказания муниципальной услуги;</w:t>
      </w:r>
    </w:p>
    <w:p w14:paraId="1A08720D"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теплоснабжение в расчете на единицу объема оказания муниципальной услуги;</w:t>
      </w:r>
    </w:p>
    <w:p w14:paraId="510C0C1D" w14:textId="4F0EF828" w:rsid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газоснабжение в расчете на единицу объема оказания муниципальной услуги</w:t>
      </w:r>
      <w:r w:rsidR="00AA5381">
        <w:rPr>
          <w:rFonts w:ascii="Times New Roman" w:hAnsi="Times New Roman" w:cs="Times New Roman"/>
          <w:bCs/>
          <w:sz w:val="28"/>
          <w:szCs w:val="28"/>
        </w:rPr>
        <w:t>;</w:t>
      </w:r>
    </w:p>
    <w:p w14:paraId="0C53019B" w14:textId="4DCD8E52" w:rsidR="00AA5381" w:rsidRPr="0000648D" w:rsidRDefault="00AA5381" w:rsidP="0000648D">
      <w:pPr>
        <w:pStyle w:val="a3"/>
        <w:ind w:firstLine="708"/>
        <w:jc w:val="both"/>
        <w:rPr>
          <w:rFonts w:ascii="Times New Roman" w:hAnsi="Times New Roman" w:cs="Times New Roman"/>
          <w:bCs/>
          <w:sz w:val="28"/>
          <w:szCs w:val="28"/>
        </w:rPr>
      </w:pPr>
      <w:r w:rsidRPr="00AA5381">
        <w:rPr>
          <w:rFonts w:ascii="Times New Roman" w:hAnsi="Times New Roman" w:cs="Times New Roman"/>
          <w:bCs/>
          <w:sz w:val="28"/>
          <w:szCs w:val="28"/>
        </w:rPr>
        <w:t>затраты на вывоз твердых коммунальных (бытовых) отходов в расчете на единицу оказания муниципальной услуги</w:t>
      </w:r>
      <w:r>
        <w:rPr>
          <w:rFonts w:ascii="Times New Roman" w:hAnsi="Times New Roman" w:cs="Times New Roman"/>
          <w:bCs/>
          <w:sz w:val="28"/>
          <w:szCs w:val="28"/>
        </w:rPr>
        <w:t>.</w:t>
      </w:r>
    </w:p>
    <w:p w14:paraId="56399D3F" w14:textId="35697FAF"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коммунальные услуги (</w:t>
      </w:r>
      <w:r w:rsidR="00D905E2" w:rsidRPr="00D905E2">
        <w:rPr>
          <w:rFonts w:ascii="Times New Roman" w:hAnsi="Times New Roman" w:cs="Times New Roman"/>
          <w:noProof/>
          <w:position w:val="-8"/>
          <w:sz w:val="28"/>
          <w:szCs w:val="28"/>
        </w:rPr>
        <w:drawing>
          <wp:inline distT="0" distB="0" distL="0" distR="0" wp14:anchorId="4C34182D" wp14:editId="059058CF">
            <wp:extent cx="377190"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0" cy="251460"/>
                    </a:xfrm>
                    <a:prstGeom prst="rect">
                      <a:avLst/>
                    </a:prstGeom>
                    <a:noFill/>
                    <a:ln>
                      <a:noFill/>
                    </a:ln>
                  </pic:spPr>
                </pic:pic>
              </a:graphicData>
            </a:graphic>
          </wp:inline>
        </w:drawing>
      </w:r>
      <w:r w:rsidRPr="0000648D">
        <w:rPr>
          <w:rFonts w:ascii="Times New Roman" w:hAnsi="Times New Roman" w:cs="Times New Roman"/>
          <w:bCs/>
          <w:sz w:val="28"/>
          <w:szCs w:val="28"/>
        </w:rPr>
        <w:t>) в части имущества, используемого в процессе оказания муниципальной услуги, которые определяются по формуле:</w:t>
      </w:r>
    </w:p>
    <w:p w14:paraId="7B5260D6" w14:textId="77777777" w:rsidR="0000648D" w:rsidRPr="0000648D" w:rsidRDefault="0000648D" w:rsidP="0000648D">
      <w:pPr>
        <w:pStyle w:val="a3"/>
        <w:ind w:firstLine="708"/>
        <w:jc w:val="both"/>
        <w:rPr>
          <w:rFonts w:ascii="Times New Roman" w:hAnsi="Times New Roman" w:cs="Times New Roman"/>
          <w:bCs/>
          <w:sz w:val="28"/>
          <w:szCs w:val="28"/>
        </w:rPr>
      </w:pPr>
    </w:p>
    <w:p w14:paraId="2259E19D" w14:textId="54F3E652" w:rsidR="0000648D" w:rsidRPr="0000648D" w:rsidRDefault="00D905E2" w:rsidP="00D905E2">
      <w:pPr>
        <w:pStyle w:val="a3"/>
        <w:ind w:firstLine="708"/>
        <w:jc w:val="center"/>
        <w:rPr>
          <w:rFonts w:ascii="Times New Roman" w:hAnsi="Times New Roman" w:cs="Times New Roman"/>
          <w:bCs/>
          <w:sz w:val="28"/>
          <w:szCs w:val="28"/>
        </w:rPr>
      </w:pPr>
      <w:r>
        <w:rPr>
          <w:noProof/>
          <w:position w:val="-11"/>
        </w:rPr>
        <w:drawing>
          <wp:inline distT="0" distB="0" distL="0" distR="0" wp14:anchorId="276E606D" wp14:editId="5076041F">
            <wp:extent cx="1299210"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9210" cy="283210"/>
                    </a:xfrm>
                    <a:prstGeom prst="rect">
                      <a:avLst/>
                    </a:prstGeom>
                    <a:noFill/>
                    <a:ln>
                      <a:noFill/>
                    </a:ln>
                  </pic:spPr>
                </pic:pic>
              </a:graphicData>
            </a:graphic>
          </wp:inline>
        </w:drawing>
      </w:r>
      <w:r w:rsidR="0000648D" w:rsidRPr="0000648D">
        <w:rPr>
          <w:rFonts w:ascii="Times New Roman" w:hAnsi="Times New Roman" w:cs="Times New Roman"/>
          <w:bCs/>
          <w:sz w:val="28"/>
          <w:szCs w:val="28"/>
        </w:rPr>
        <w:t>, где:</w:t>
      </w:r>
    </w:p>
    <w:p w14:paraId="6D30FEDA" w14:textId="77777777" w:rsidR="0000648D" w:rsidRPr="0000648D" w:rsidRDefault="0000648D" w:rsidP="0000648D">
      <w:pPr>
        <w:pStyle w:val="a3"/>
        <w:ind w:firstLine="708"/>
        <w:jc w:val="both"/>
        <w:rPr>
          <w:rFonts w:ascii="Times New Roman" w:hAnsi="Times New Roman" w:cs="Times New Roman"/>
          <w:bCs/>
          <w:sz w:val="28"/>
          <w:szCs w:val="28"/>
        </w:rPr>
      </w:pPr>
    </w:p>
    <w:p w14:paraId="0BADE197" w14:textId="5373B67C"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lastRenderedPageBreak/>
        <w:t xml:space="preserve"> </w:t>
      </w:r>
      <w:r w:rsidR="00D905E2">
        <w:rPr>
          <w:noProof/>
          <w:position w:val="-9"/>
        </w:rPr>
        <w:drawing>
          <wp:inline distT="0" distB="0" distL="0" distR="0" wp14:anchorId="08ED6FDA" wp14:editId="17E8A7A2">
            <wp:extent cx="36703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rsidRPr="0000648D">
        <w:rPr>
          <w:rFonts w:ascii="Times New Roman" w:hAnsi="Times New Roman" w:cs="Times New Roman"/>
          <w:bCs/>
          <w:sz w:val="28"/>
          <w:szCs w:val="28"/>
        </w:rPr>
        <w:t>-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14:paraId="28B42304" w14:textId="77777777" w:rsidR="0000648D" w:rsidRPr="0000648D" w:rsidRDefault="0000648D" w:rsidP="0000648D">
      <w:pPr>
        <w:pStyle w:val="a3"/>
        <w:ind w:firstLine="708"/>
        <w:jc w:val="both"/>
        <w:rPr>
          <w:rFonts w:ascii="Times New Roman" w:hAnsi="Times New Roman" w:cs="Times New Roman"/>
          <w:bCs/>
          <w:sz w:val="28"/>
          <w:szCs w:val="28"/>
        </w:rPr>
      </w:pPr>
      <w:proofErr w:type="spellStart"/>
      <w:r w:rsidRPr="0000648D">
        <w:rPr>
          <w:rFonts w:ascii="Times New Roman" w:hAnsi="Times New Roman" w:cs="Times New Roman"/>
          <w:bCs/>
          <w:sz w:val="28"/>
          <w:szCs w:val="28"/>
        </w:rPr>
        <w:t>tj</w:t>
      </w:r>
      <w:proofErr w:type="spellEnd"/>
      <w:r w:rsidRPr="0000648D">
        <w:rPr>
          <w:rFonts w:ascii="Times New Roman" w:hAnsi="Times New Roman" w:cs="Times New Roman"/>
          <w:bCs/>
          <w:sz w:val="28"/>
          <w:szCs w:val="28"/>
        </w:rPr>
        <w:t xml:space="preserve"> - тариф на оплату j-того вида коммунальных услуг.</w:t>
      </w:r>
    </w:p>
    <w:p w14:paraId="21B01D08"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коммунальные услуги определяются с учетом установленных санитарными нормами и правилами норм потребления коммунальных услуг, а также средних тарифов на коммунальные услуги.</w:t>
      </w:r>
    </w:p>
    <w:p w14:paraId="7C5687CE"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22. Состав и порядок расчета затрат на содержание объектов недвижимого имущества, используемого в процессе оказания муниципальной услуги, определяются настоящим Порядком.</w:t>
      </w:r>
    </w:p>
    <w:p w14:paraId="1EA4EA1E"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содержание объектов недвижимого имущества, используемого в процессе оказания муниципальной услуги, включают в себя:</w:t>
      </w:r>
    </w:p>
    <w:p w14:paraId="37B6332D"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текущий ремонт и содержание недвижимого имущества в расчете на единицу оказания муниципальной услуги;</w:t>
      </w:r>
    </w:p>
    <w:p w14:paraId="27C7EE00"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проведение дезинфекции, дезинсекции, дератизации помещений в части недвижимого имущества в расчете на единицу оказания муниципальной услуги;</w:t>
      </w:r>
    </w:p>
    <w:p w14:paraId="3C023E3B"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содержание прилегающей территории в расчете на единицу оказания муниципальной услуги;</w:t>
      </w:r>
    </w:p>
    <w:p w14:paraId="3D1A3B2B"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обеспечение физической охраны в расчете на единицу оказания муниципальной услуги;</w:t>
      </w:r>
    </w:p>
    <w:p w14:paraId="325CC361"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подзарядку огнетушителей в расчете на единицу оказания муниципальной услуги;</w:t>
      </w:r>
    </w:p>
    <w:p w14:paraId="2BC02327"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w:t>
      </w:r>
    </w:p>
    <w:p w14:paraId="05114A84"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проведение противопожарных мероприятий в расчете на единицу оказания муниципальной услуги;</w:t>
      </w:r>
    </w:p>
    <w:p w14:paraId="0364580A"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иные затраты в расчете на единицу оказания муниципальной услуги.</w:t>
      </w:r>
    </w:p>
    <w:p w14:paraId="3B921FF2" w14:textId="2A704C11"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23. Затраты на содержание объектов недвижимого имущества, используемого в процессе оказания муниципальной услуги (</w:t>
      </w:r>
      <w:r w:rsidR="00D905E2">
        <w:rPr>
          <w:noProof/>
          <w:position w:val="-8"/>
        </w:rPr>
        <w:drawing>
          <wp:inline distT="0" distB="0" distL="0" distR="0" wp14:anchorId="5CD897D8" wp14:editId="7C4627C3">
            <wp:extent cx="450850"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0850" cy="251460"/>
                    </a:xfrm>
                    <a:prstGeom prst="rect">
                      <a:avLst/>
                    </a:prstGeom>
                    <a:noFill/>
                    <a:ln>
                      <a:noFill/>
                    </a:ln>
                  </pic:spPr>
                </pic:pic>
              </a:graphicData>
            </a:graphic>
          </wp:inline>
        </w:drawing>
      </w:r>
      <w:r w:rsidRPr="0000648D">
        <w:rPr>
          <w:rFonts w:ascii="Times New Roman" w:hAnsi="Times New Roman" w:cs="Times New Roman"/>
          <w:bCs/>
          <w:sz w:val="28"/>
          <w:szCs w:val="28"/>
        </w:rPr>
        <w:t>), определяются по формуле:</w:t>
      </w:r>
    </w:p>
    <w:p w14:paraId="6FE0561C" w14:textId="77777777" w:rsidR="0000648D" w:rsidRPr="0000648D" w:rsidRDefault="0000648D" w:rsidP="0000648D">
      <w:pPr>
        <w:pStyle w:val="a3"/>
        <w:ind w:firstLine="708"/>
        <w:jc w:val="both"/>
        <w:rPr>
          <w:rFonts w:ascii="Times New Roman" w:hAnsi="Times New Roman" w:cs="Times New Roman"/>
          <w:bCs/>
          <w:sz w:val="28"/>
          <w:szCs w:val="28"/>
        </w:rPr>
      </w:pPr>
    </w:p>
    <w:p w14:paraId="0C547027" w14:textId="66E67BF6" w:rsidR="0000648D" w:rsidRPr="0000648D" w:rsidRDefault="00D905E2" w:rsidP="00D905E2">
      <w:pPr>
        <w:pStyle w:val="a3"/>
        <w:ind w:firstLine="708"/>
        <w:jc w:val="center"/>
        <w:rPr>
          <w:rFonts w:ascii="Times New Roman" w:hAnsi="Times New Roman" w:cs="Times New Roman"/>
          <w:bCs/>
          <w:sz w:val="28"/>
          <w:szCs w:val="28"/>
        </w:rPr>
      </w:pPr>
      <w:r>
        <w:rPr>
          <w:noProof/>
          <w:position w:val="-11"/>
        </w:rPr>
        <w:drawing>
          <wp:inline distT="0" distB="0" distL="0" distR="0" wp14:anchorId="4E42CECD" wp14:editId="74046012">
            <wp:extent cx="1477645"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77645" cy="283210"/>
                    </a:xfrm>
                    <a:prstGeom prst="rect">
                      <a:avLst/>
                    </a:prstGeom>
                    <a:noFill/>
                    <a:ln>
                      <a:noFill/>
                    </a:ln>
                  </pic:spPr>
                </pic:pic>
              </a:graphicData>
            </a:graphic>
          </wp:inline>
        </w:drawing>
      </w:r>
      <w:r w:rsidR="0000648D" w:rsidRPr="0000648D">
        <w:rPr>
          <w:rFonts w:ascii="Times New Roman" w:hAnsi="Times New Roman" w:cs="Times New Roman"/>
          <w:bCs/>
          <w:sz w:val="28"/>
          <w:szCs w:val="28"/>
        </w:rPr>
        <w:t>, где:</w:t>
      </w:r>
    </w:p>
    <w:p w14:paraId="1E5F44F0" w14:textId="77777777" w:rsidR="0000648D" w:rsidRPr="0000648D" w:rsidRDefault="0000648D" w:rsidP="0000648D">
      <w:pPr>
        <w:pStyle w:val="a3"/>
        <w:ind w:firstLine="708"/>
        <w:jc w:val="both"/>
        <w:rPr>
          <w:rFonts w:ascii="Times New Roman" w:hAnsi="Times New Roman" w:cs="Times New Roman"/>
          <w:bCs/>
          <w:sz w:val="28"/>
          <w:szCs w:val="28"/>
        </w:rPr>
      </w:pPr>
    </w:p>
    <w:p w14:paraId="47E46A94" w14:textId="179A40AD"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  </w:t>
      </w:r>
      <w:r w:rsidR="00D905E2">
        <w:rPr>
          <w:noProof/>
          <w:position w:val="-9"/>
        </w:rPr>
        <w:drawing>
          <wp:inline distT="0" distB="0" distL="0" distR="0" wp14:anchorId="13AFE80B" wp14:editId="5E65B481">
            <wp:extent cx="41910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rsidRPr="0000648D">
        <w:rPr>
          <w:rFonts w:ascii="Times New Roman" w:hAnsi="Times New Roman" w:cs="Times New Roman"/>
          <w:bCs/>
          <w:sz w:val="28"/>
          <w:szCs w:val="28"/>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14:paraId="20D97CDE" w14:textId="77777777" w:rsidR="0000648D" w:rsidRPr="0000648D" w:rsidRDefault="0000648D" w:rsidP="0000648D">
      <w:pPr>
        <w:pStyle w:val="a3"/>
        <w:ind w:firstLine="708"/>
        <w:jc w:val="both"/>
        <w:rPr>
          <w:rFonts w:ascii="Times New Roman" w:hAnsi="Times New Roman" w:cs="Times New Roman"/>
          <w:bCs/>
          <w:sz w:val="28"/>
          <w:szCs w:val="28"/>
        </w:rPr>
      </w:pPr>
      <w:proofErr w:type="spellStart"/>
      <w:r w:rsidRPr="0000648D">
        <w:rPr>
          <w:rFonts w:ascii="Times New Roman" w:hAnsi="Times New Roman" w:cs="Times New Roman"/>
          <w:bCs/>
          <w:sz w:val="28"/>
          <w:szCs w:val="28"/>
        </w:rPr>
        <w:t>pj</w:t>
      </w:r>
      <w:proofErr w:type="spellEnd"/>
      <w:r w:rsidRPr="0000648D">
        <w:rPr>
          <w:rFonts w:ascii="Times New Roman" w:hAnsi="Times New Roman" w:cs="Times New Roman"/>
          <w:bCs/>
          <w:sz w:val="28"/>
          <w:szCs w:val="28"/>
        </w:rPr>
        <w:t xml:space="preserve"> -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14:paraId="529826F7" w14:textId="55CAEC21"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lastRenderedPageBreak/>
        <w:t>24. Затраты на содержание особо ценного движимого имущества, используемого в процессе оказания муниципальной услуги (</w:t>
      </w:r>
      <w:r w:rsidR="00D905E2" w:rsidRPr="00D905E2">
        <w:rPr>
          <w:rFonts w:ascii="Times New Roman" w:hAnsi="Times New Roman" w:cs="Times New Roman"/>
          <w:noProof/>
          <w:position w:val="-8"/>
          <w:sz w:val="28"/>
          <w:szCs w:val="28"/>
        </w:rPr>
        <w:drawing>
          <wp:inline distT="0" distB="0" distL="0" distR="0" wp14:anchorId="2C06F5DF" wp14:editId="22133452">
            <wp:extent cx="576580"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580" cy="251460"/>
                    </a:xfrm>
                    <a:prstGeom prst="rect">
                      <a:avLst/>
                    </a:prstGeom>
                    <a:noFill/>
                    <a:ln>
                      <a:noFill/>
                    </a:ln>
                  </pic:spPr>
                </pic:pic>
              </a:graphicData>
            </a:graphic>
          </wp:inline>
        </w:drawing>
      </w:r>
      <w:r w:rsidRPr="0000648D">
        <w:rPr>
          <w:rFonts w:ascii="Times New Roman" w:hAnsi="Times New Roman" w:cs="Times New Roman"/>
          <w:bCs/>
          <w:sz w:val="28"/>
          <w:szCs w:val="28"/>
        </w:rPr>
        <w:t>), определяется на основании типового перечня особо ценного движимого имущества, непосредственно связанного с оказанием муниципальной услуги, по формуле:</w:t>
      </w:r>
    </w:p>
    <w:p w14:paraId="1A5BFE84" w14:textId="46A936E8" w:rsidR="0000648D" w:rsidRPr="0000648D" w:rsidRDefault="00D905E2" w:rsidP="00D905E2">
      <w:pPr>
        <w:pStyle w:val="a3"/>
        <w:jc w:val="center"/>
        <w:rPr>
          <w:rFonts w:ascii="Times New Roman" w:hAnsi="Times New Roman" w:cs="Times New Roman"/>
          <w:bCs/>
          <w:sz w:val="28"/>
          <w:szCs w:val="28"/>
        </w:rPr>
      </w:pPr>
      <w:r w:rsidRPr="00D905E2">
        <w:rPr>
          <w:rFonts w:ascii="Times New Roman" w:hAnsi="Times New Roman" w:cs="Times New Roman"/>
          <w:noProof/>
          <w:position w:val="-11"/>
          <w:sz w:val="28"/>
          <w:szCs w:val="28"/>
        </w:rPr>
        <w:drawing>
          <wp:inline distT="0" distB="0" distL="0" distR="0" wp14:anchorId="64AC3C1F" wp14:editId="3E8B4E66">
            <wp:extent cx="2001520" cy="2832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1520" cy="283210"/>
                    </a:xfrm>
                    <a:prstGeom prst="rect">
                      <a:avLst/>
                    </a:prstGeom>
                    <a:noFill/>
                    <a:ln>
                      <a:noFill/>
                    </a:ln>
                  </pic:spPr>
                </pic:pic>
              </a:graphicData>
            </a:graphic>
          </wp:inline>
        </w:drawing>
      </w:r>
      <w:r w:rsidR="0000648D" w:rsidRPr="0000648D">
        <w:rPr>
          <w:rFonts w:ascii="Times New Roman" w:hAnsi="Times New Roman" w:cs="Times New Roman"/>
          <w:bCs/>
          <w:sz w:val="28"/>
          <w:szCs w:val="28"/>
        </w:rPr>
        <w:t>, где:</w:t>
      </w:r>
    </w:p>
    <w:p w14:paraId="563FBF7B" w14:textId="40C1E98C"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 </w:t>
      </w:r>
      <w:r w:rsidR="00D905E2" w:rsidRPr="00D905E2">
        <w:rPr>
          <w:rFonts w:ascii="Times New Roman" w:hAnsi="Times New Roman" w:cs="Times New Roman"/>
          <w:noProof/>
          <w:position w:val="-11"/>
          <w:sz w:val="28"/>
          <w:szCs w:val="28"/>
        </w:rPr>
        <w:drawing>
          <wp:inline distT="0" distB="0" distL="0" distR="0" wp14:anchorId="6A296936" wp14:editId="51B63626">
            <wp:extent cx="492760" cy="2832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rsidRPr="0000648D">
        <w:rPr>
          <w:rFonts w:ascii="Times New Roman" w:hAnsi="Times New Roman" w:cs="Times New Roman"/>
          <w:bCs/>
          <w:sz w:val="28"/>
          <w:szCs w:val="28"/>
        </w:rPr>
        <w:t xml:space="preserve"> - 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муниципальной услуги;</w:t>
      </w:r>
    </w:p>
    <w:p w14:paraId="66A1ADFE" w14:textId="74DFC56F" w:rsidR="0000648D" w:rsidRPr="0000648D" w:rsidRDefault="00D905E2" w:rsidP="0000648D">
      <w:pPr>
        <w:pStyle w:val="a3"/>
        <w:ind w:firstLine="708"/>
        <w:jc w:val="both"/>
        <w:rPr>
          <w:rFonts w:ascii="Times New Roman" w:hAnsi="Times New Roman" w:cs="Times New Roman"/>
          <w:bCs/>
          <w:sz w:val="28"/>
          <w:szCs w:val="28"/>
        </w:rPr>
      </w:pPr>
      <w:r w:rsidRPr="00D905E2">
        <w:rPr>
          <w:rFonts w:ascii="Times New Roman" w:hAnsi="Times New Roman" w:cs="Times New Roman"/>
          <w:noProof/>
          <w:position w:val="-8"/>
          <w:sz w:val="28"/>
          <w:szCs w:val="28"/>
        </w:rPr>
        <w:drawing>
          <wp:inline distT="0" distB="0" distL="0" distR="0" wp14:anchorId="47A61687" wp14:editId="49BB25C3">
            <wp:extent cx="670560" cy="2514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rsidR="0000648D" w:rsidRPr="0000648D">
        <w:rPr>
          <w:rFonts w:ascii="Times New Roman" w:hAnsi="Times New Roman" w:cs="Times New Roman"/>
          <w:bCs/>
          <w:sz w:val="28"/>
          <w:szCs w:val="28"/>
        </w:rPr>
        <w:t xml:space="preserve">  - 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14:paraId="639CE115"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25. Иные затраты, непосредственно связанные с оказанием муниципальной услуги, включают в себя:</w:t>
      </w:r>
    </w:p>
    <w:p w14:paraId="1473CD7B"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проведение периодических медицинских осмотров работников;</w:t>
      </w:r>
    </w:p>
    <w:p w14:paraId="399E9BE9" w14:textId="65B0615D"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приобретение</w:t>
      </w:r>
      <w:r w:rsidR="005C2994">
        <w:rPr>
          <w:rFonts w:ascii="Times New Roman" w:hAnsi="Times New Roman" w:cs="Times New Roman"/>
          <w:bCs/>
          <w:sz w:val="28"/>
          <w:szCs w:val="28"/>
        </w:rPr>
        <w:t xml:space="preserve"> </w:t>
      </w:r>
      <w:r w:rsidRPr="0000648D">
        <w:rPr>
          <w:rFonts w:ascii="Times New Roman" w:hAnsi="Times New Roman" w:cs="Times New Roman"/>
          <w:bCs/>
          <w:sz w:val="28"/>
          <w:szCs w:val="28"/>
        </w:rPr>
        <w:t>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14D00447"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иные затраты, непосредственно связанные с оказанием муниципальной услуги.</w:t>
      </w:r>
    </w:p>
    <w:p w14:paraId="0B40C7FA" w14:textId="791E06D1"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26. Затраты на проведение периодических медицинских осмотров работников (</w:t>
      </w:r>
      <w:r w:rsidR="00D905E2" w:rsidRPr="002B3452">
        <w:rPr>
          <w:rFonts w:ascii="Times New Roman" w:hAnsi="Times New Roman" w:cs="Times New Roman"/>
          <w:noProof/>
          <w:position w:val="-8"/>
          <w:sz w:val="28"/>
          <w:szCs w:val="28"/>
        </w:rPr>
        <w:drawing>
          <wp:inline distT="0" distB="0" distL="0" distR="0" wp14:anchorId="0C3B9FF3" wp14:editId="6673DA3B">
            <wp:extent cx="346075" cy="2514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rsidRPr="0000648D">
        <w:rPr>
          <w:rFonts w:ascii="Times New Roman" w:hAnsi="Times New Roman" w:cs="Times New Roman"/>
          <w:bCs/>
          <w:sz w:val="28"/>
          <w:szCs w:val="28"/>
        </w:rPr>
        <w:t>) определяются по формуле:</w:t>
      </w:r>
    </w:p>
    <w:p w14:paraId="4F446D6E" w14:textId="77777777" w:rsidR="0000648D" w:rsidRPr="0000648D" w:rsidRDefault="0000648D" w:rsidP="0000648D">
      <w:pPr>
        <w:pStyle w:val="a3"/>
        <w:ind w:firstLine="708"/>
        <w:jc w:val="both"/>
        <w:rPr>
          <w:rFonts w:ascii="Times New Roman" w:hAnsi="Times New Roman" w:cs="Times New Roman"/>
          <w:bCs/>
          <w:sz w:val="28"/>
          <w:szCs w:val="28"/>
        </w:rPr>
      </w:pPr>
    </w:p>
    <w:p w14:paraId="0F26E3DD" w14:textId="11C11FD8" w:rsidR="0000648D" w:rsidRPr="0000648D" w:rsidRDefault="002B3452" w:rsidP="002B3452">
      <w:pPr>
        <w:pStyle w:val="a3"/>
        <w:ind w:firstLine="708"/>
        <w:jc w:val="center"/>
        <w:rPr>
          <w:rFonts w:ascii="Times New Roman" w:hAnsi="Times New Roman" w:cs="Times New Roman"/>
          <w:bCs/>
          <w:sz w:val="28"/>
          <w:szCs w:val="28"/>
        </w:rPr>
      </w:pPr>
      <w:r w:rsidRPr="00BC4A1E">
        <w:rPr>
          <w:rFonts w:ascii="Times New Roman" w:hAnsi="Times New Roman" w:cs="Times New Roman"/>
          <w:noProof/>
          <w:position w:val="-13"/>
          <w:sz w:val="28"/>
          <w:szCs w:val="28"/>
        </w:rPr>
        <w:drawing>
          <wp:inline distT="0" distB="0" distL="0" distR="0" wp14:anchorId="0AD450AA" wp14:editId="0E2738F7">
            <wp:extent cx="1609090" cy="3098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9090" cy="309880"/>
                    </a:xfrm>
                    <a:prstGeom prst="rect">
                      <a:avLst/>
                    </a:prstGeom>
                    <a:noFill/>
                    <a:ln>
                      <a:noFill/>
                    </a:ln>
                  </pic:spPr>
                </pic:pic>
              </a:graphicData>
            </a:graphic>
          </wp:inline>
        </w:drawing>
      </w:r>
      <w:r w:rsidR="0000648D" w:rsidRPr="0000648D">
        <w:rPr>
          <w:rFonts w:ascii="Times New Roman" w:hAnsi="Times New Roman" w:cs="Times New Roman"/>
          <w:bCs/>
          <w:sz w:val="28"/>
          <w:szCs w:val="28"/>
        </w:rPr>
        <w:t>, где:</w:t>
      </w:r>
    </w:p>
    <w:p w14:paraId="62005306" w14:textId="77777777" w:rsidR="0000648D" w:rsidRPr="0000648D" w:rsidRDefault="0000648D" w:rsidP="0000648D">
      <w:pPr>
        <w:pStyle w:val="a3"/>
        <w:ind w:firstLine="708"/>
        <w:jc w:val="both"/>
        <w:rPr>
          <w:rFonts w:ascii="Times New Roman" w:hAnsi="Times New Roman" w:cs="Times New Roman"/>
          <w:bCs/>
          <w:sz w:val="28"/>
          <w:szCs w:val="28"/>
        </w:rPr>
      </w:pPr>
    </w:p>
    <w:p w14:paraId="417E00CB" w14:textId="0C8DA986"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 </w:t>
      </w:r>
      <w:r w:rsidR="002B3452" w:rsidRPr="002B3452">
        <w:rPr>
          <w:rFonts w:ascii="Times New Roman" w:hAnsi="Times New Roman" w:cs="Times New Roman"/>
          <w:noProof/>
          <w:position w:val="-8"/>
          <w:sz w:val="28"/>
          <w:szCs w:val="28"/>
        </w:rPr>
        <w:drawing>
          <wp:inline distT="0" distB="0" distL="0" distR="0" wp14:anchorId="31AD2B49" wp14:editId="5B624C6F">
            <wp:extent cx="293370" cy="2514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rsidRPr="0000648D">
        <w:rPr>
          <w:rFonts w:ascii="Times New Roman" w:hAnsi="Times New Roman" w:cs="Times New Roman"/>
          <w:bCs/>
          <w:sz w:val="28"/>
          <w:szCs w:val="28"/>
        </w:rPr>
        <w:t xml:space="preserve"> - затраты на прохождение j-того врача-специалиста в соответствие с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(далее - приказ Министерства здравоохранения </w:t>
      </w:r>
      <w:bookmarkStart w:id="10" w:name="_Hlk168324249"/>
      <w:r w:rsidRPr="0000648D">
        <w:rPr>
          <w:rFonts w:ascii="Times New Roman" w:hAnsi="Times New Roman" w:cs="Times New Roman"/>
          <w:bCs/>
          <w:sz w:val="28"/>
          <w:szCs w:val="28"/>
        </w:rPr>
        <w:t xml:space="preserve">Российской Федерации </w:t>
      </w:r>
      <w:bookmarkEnd w:id="10"/>
      <w:r w:rsidRPr="0000648D">
        <w:rPr>
          <w:rFonts w:ascii="Times New Roman" w:hAnsi="Times New Roman" w:cs="Times New Roman"/>
          <w:bCs/>
          <w:sz w:val="28"/>
          <w:szCs w:val="28"/>
        </w:rPr>
        <w:t>от 28 января 2021 г. N 29н) (зарегистрирован Министерством юстиции Российской Федерации 29 января 2021 г., регистрационный N 62277) в расчете на единицу объема оказания i-той муниципальной услуги;</w:t>
      </w:r>
    </w:p>
    <w:p w14:paraId="19F15001" w14:textId="3DCA0FA8"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lastRenderedPageBreak/>
        <w:t xml:space="preserve"> </w:t>
      </w:r>
      <w:r w:rsidR="002B3452" w:rsidRPr="0069101A">
        <w:rPr>
          <w:rFonts w:ascii="Times New Roman" w:hAnsi="Times New Roman" w:cs="Times New Roman"/>
          <w:noProof/>
          <w:position w:val="-8"/>
          <w:sz w:val="28"/>
          <w:szCs w:val="28"/>
        </w:rPr>
        <w:drawing>
          <wp:inline distT="0" distB="0" distL="0" distR="0" wp14:anchorId="6EA45CD9" wp14:editId="328ADB62">
            <wp:extent cx="276860" cy="2514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860" cy="251460"/>
                    </a:xfrm>
                    <a:prstGeom prst="rect">
                      <a:avLst/>
                    </a:prstGeom>
                    <a:noFill/>
                    <a:ln>
                      <a:noFill/>
                    </a:ln>
                  </pic:spPr>
                </pic:pic>
              </a:graphicData>
            </a:graphic>
          </wp:inline>
        </w:drawing>
      </w:r>
      <w:r w:rsidRPr="0000648D">
        <w:rPr>
          <w:rFonts w:ascii="Times New Roman" w:hAnsi="Times New Roman" w:cs="Times New Roman"/>
          <w:bCs/>
          <w:sz w:val="28"/>
          <w:szCs w:val="28"/>
        </w:rPr>
        <w:t xml:space="preserve"> - затраты на проведение j-того лабораторного и функционального исследования в соответствии с приказом Министерства здравоохранения</w:t>
      </w:r>
      <w:r w:rsidR="005C2994" w:rsidRPr="005C2994">
        <w:rPr>
          <w:rFonts w:ascii="Times New Roman" w:hAnsi="Times New Roman" w:cs="Times New Roman"/>
          <w:bCs/>
          <w:sz w:val="28"/>
          <w:szCs w:val="28"/>
        </w:rPr>
        <w:t xml:space="preserve"> </w:t>
      </w:r>
      <w:r w:rsidR="005C2994" w:rsidRPr="0000648D">
        <w:rPr>
          <w:rFonts w:ascii="Times New Roman" w:hAnsi="Times New Roman" w:cs="Times New Roman"/>
          <w:bCs/>
          <w:sz w:val="28"/>
          <w:szCs w:val="28"/>
        </w:rPr>
        <w:t>Российской Федерации</w:t>
      </w:r>
      <w:r w:rsidRPr="0000648D">
        <w:rPr>
          <w:rFonts w:ascii="Times New Roman" w:hAnsi="Times New Roman" w:cs="Times New Roman"/>
          <w:bCs/>
          <w:sz w:val="28"/>
          <w:szCs w:val="28"/>
        </w:rPr>
        <w:t xml:space="preserve"> от 28 января 2021 г. N 29н в расчете на единицу объема оказания i-той муниципальной услуги.</w:t>
      </w:r>
    </w:p>
    <w:p w14:paraId="5996EB30" w14:textId="617D785B"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27. Затраты на приобретение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w:t>
      </w:r>
      <w:r w:rsidR="002B3452" w:rsidRPr="00BC4A1E">
        <w:rPr>
          <w:rFonts w:ascii="Times New Roman" w:hAnsi="Times New Roman" w:cs="Times New Roman"/>
          <w:noProof/>
          <w:position w:val="-8"/>
        </w:rPr>
        <w:drawing>
          <wp:inline distT="0" distB="0" distL="0" distR="0" wp14:anchorId="03487B4E" wp14:editId="0EAF03AE">
            <wp:extent cx="325120"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rsidRPr="0000648D">
        <w:rPr>
          <w:rFonts w:ascii="Times New Roman" w:hAnsi="Times New Roman" w:cs="Times New Roman"/>
          <w:bCs/>
          <w:sz w:val="28"/>
          <w:szCs w:val="28"/>
        </w:rPr>
        <w:t>) определяются по формуле:</w:t>
      </w:r>
    </w:p>
    <w:p w14:paraId="0DC96C74" w14:textId="77777777" w:rsidR="0000648D" w:rsidRPr="0000648D" w:rsidRDefault="0000648D" w:rsidP="0000648D">
      <w:pPr>
        <w:pStyle w:val="a3"/>
        <w:ind w:firstLine="708"/>
        <w:jc w:val="both"/>
        <w:rPr>
          <w:rFonts w:ascii="Times New Roman" w:hAnsi="Times New Roman" w:cs="Times New Roman"/>
          <w:bCs/>
          <w:sz w:val="28"/>
          <w:szCs w:val="28"/>
        </w:rPr>
      </w:pPr>
    </w:p>
    <w:p w14:paraId="035253B8" w14:textId="36E8586D" w:rsidR="0000648D" w:rsidRPr="0000648D" w:rsidRDefault="002B3452" w:rsidP="002B3452">
      <w:pPr>
        <w:pStyle w:val="a3"/>
        <w:ind w:firstLine="708"/>
        <w:jc w:val="center"/>
        <w:rPr>
          <w:rFonts w:ascii="Times New Roman" w:hAnsi="Times New Roman" w:cs="Times New Roman"/>
          <w:bCs/>
          <w:sz w:val="28"/>
          <w:szCs w:val="28"/>
        </w:rPr>
      </w:pPr>
      <w:r w:rsidRPr="00BC4A1E">
        <w:rPr>
          <w:rFonts w:ascii="Times New Roman" w:hAnsi="Times New Roman" w:cs="Times New Roman"/>
          <w:noProof/>
          <w:position w:val="-10"/>
        </w:rPr>
        <w:drawing>
          <wp:inline distT="0" distB="0" distL="0" distR="0" wp14:anchorId="67A926A7" wp14:editId="63A17ED9">
            <wp:extent cx="1198880" cy="2768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98880" cy="276860"/>
                    </a:xfrm>
                    <a:prstGeom prst="rect">
                      <a:avLst/>
                    </a:prstGeom>
                    <a:noFill/>
                    <a:ln>
                      <a:noFill/>
                    </a:ln>
                  </pic:spPr>
                </pic:pic>
              </a:graphicData>
            </a:graphic>
          </wp:inline>
        </w:drawing>
      </w:r>
      <w:r w:rsidR="0000648D" w:rsidRPr="0000648D">
        <w:rPr>
          <w:rFonts w:ascii="Times New Roman" w:hAnsi="Times New Roman" w:cs="Times New Roman"/>
          <w:bCs/>
          <w:sz w:val="28"/>
          <w:szCs w:val="28"/>
        </w:rPr>
        <w:t>, где:</w:t>
      </w:r>
    </w:p>
    <w:p w14:paraId="08626874" w14:textId="77777777" w:rsidR="0000648D" w:rsidRPr="0000648D" w:rsidRDefault="0000648D" w:rsidP="0000648D">
      <w:pPr>
        <w:pStyle w:val="a3"/>
        <w:ind w:firstLine="708"/>
        <w:jc w:val="both"/>
        <w:rPr>
          <w:rFonts w:ascii="Times New Roman" w:hAnsi="Times New Roman" w:cs="Times New Roman"/>
          <w:bCs/>
          <w:sz w:val="28"/>
          <w:szCs w:val="28"/>
        </w:rPr>
      </w:pPr>
    </w:p>
    <w:p w14:paraId="424DDCDF" w14:textId="652AB7E6" w:rsidR="0000648D" w:rsidRPr="0000648D" w:rsidRDefault="002B3452" w:rsidP="0000648D">
      <w:pPr>
        <w:pStyle w:val="a3"/>
        <w:ind w:firstLine="708"/>
        <w:jc w:val="both"/>
        <w:rPr>
          <w:rFonts w:ascii="Times New Roman" w:hAnsi="Times New Roman" w:cs="Times New Roman"/>
          <w:bCs/>
          <w:sz w:val="28"/>
          <w:szCs w:val="28"/>
        </w:rPr>
      </w:pPr>
      <w:r w:rsidRPr="0069101A">
        <w:rPr>
          <w:rFonts w:ascii="Times New Roman" w:hAnsi="Times New Roman" w:cs="Times New Roman"/>
          <w:noProof/>
          <w:position w:val="-10"/>
          <w:sz w:val="28"/>
          <w:szCs w:val="28"/>
        </w:rPr>
        <w:drawing>
          <wp:inline distT="0" distB="0" distL="0" distR="0" wp14:anchorId="62014C88" wp14:editId="66E1D78B">
            <wp:extent cx="335280" cy="26797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rsidR="0000648D" w:rsidRPr="0000648D">
        <w:rPr>
          <w:rFonts w:ascii="Times New Roman" w:hAnsi="Times New Roman" w:cs="Times New Roman"/>
          <w:bCs/>
          <w:sz w:val="28"/>
          <w:szCs w:val="28"/>
        </w:rPr>
        <w:t>- количество j-того вида приобретаемой продукции (объема услуг, работ), необходимой для оказания единицы i-той муниципальной услуги;</w:t>
      </w:r>
    </w:p>
    <w:p w14:paraId="401F205C" w14:textId="77777777" w:rsidR="0000648D" w:rsidRPr="0000648D" w:rsidRDefault="0000648D" w:rsidP="0000648D">
      <w:pPr>
        <w:pStyle w:val="a3"/>
        <w:ind w:firstLine="708"/>
        <w:jc w:val="both"/>
        <w:rPr>
          <w:rFonts w:ascii="Times New Roman" w:hAnsi="Times New Roman" w:cs="Times New Roman"/>
          <w:bCs/>
          <w:sz w:val="28"/>
          <w:szCs w:val="28"/>
        </w:rPr>
      </w:pPr>
      <w:proofErr w:type="spellStart"/>
      <w:r w:rsidRPr="0000648D">
        <w:rPr>
          <w:rFonts w:ascii="Times New Roman" w:hAnsi="Times New Roman" w:cs="Times New Roman"/>
          <w:bCs/>
          <w:sz w:val="28"/>
          <w:szCs w:val="28"/>
        </w:rPr>
        <w:t>pj</w:t>
      </w:r>
      <w:proofErr w:type="spellEnd"/>
      <w:r w:rsidRPr="0000648D">
        <w:rPr>
          <w:rFonts w:ascii="Times New Roman" w:hAnsi="Times New Roman" w:cs="Times New Roman"/>
          <w:bCs/>
          <w:sz w:val="28"/>
          <w:szCs w:val="28"/>
        </w:rPr>
        <w:t xml:space="preserve"> - стоимость единицы j-того вида приобретаемой продукции (объема услуг, работ).</w:t>
      </w:r>
    </w:p>
    <w:p w14:paraId="17BBF8E8" w14:textId="77777777" w:rsidR="0000648D" w:rsidRPr="00DE19FA" w:rsidRDefault="0000648D" w:rsidP="0000648D">
      <w:pPr>
        <w:pStyle w:val="a3"/>
        <w:ind w:firstLine="708"/>
        <w:jc w:val="both"/>
        <w:rPr>
          <w:rFonts w:ascii="Times New Roman" w:hAnsi="Times New Roman" w:cs="Times New Roman"/>
          <w:bCs/>
          <w:sz w:val="28"/>
          <w:szCs w:val="28"/>
        </w:rPr>
      </w:pPr>
      <w:r w:rsidRPr="00DE19FA">
        <w:rPr>
          <w:rFonts w:ascii="Times New Roman" w:hAnsi="Times New Roman" w:cs="Times New Roman"/>
          <w:bCs/>
          <w:sz w:val="28"/>
          <w:szCs w:val="28"/>
        </w:rPr>
        <w:t>28. Иные затраты, непосредственно связанные с оказанием муниципальной услуги, определяются по следующей формуле:</w:t>
      </w:r>
    </w:p>
    <w:p w14:paraId="2148A184" w14:textId="77777777" w:rsidR="0000648D" w:rsidRPr="00DE19FA" w:rsidRDefault="0000648D" w:rsidP="0000648D">
      <w:pPr>
        <w:pStyle w:val="a3"/>
        <w:ind w:firstLine="708"/>
        <w:jc w:val="both"/>
        <w:rPr>
          <w:rFonts w:ascii="Times New Roman" w:hAnsi="Times New Roman" w:cs="Times New Roman"/>
          <w:bCs/>
          <w:sz w:val="28"/>
          <w:szCs w:val="28"/>
        </w:rPr>
      </w:pPr>
    </w:p>
    <w:p w14:paraId="7A69187F" w14:textId="1359FA55" w:rsidR="0000648D" w:rsidRPr="00DE19FA" w:rsidRDefault="002B3452" w:rsidP="002B3452">
      <w:pPr>
        <w:pStyle w:val="a3"/>
        <w:ind w:firstLine="708"/>
        <w:jc w:val="center"/>
        <w:rPr>
          <w:rFonts w:ascii="Times New Roman" w:hAnsi="Times New Roman" w:cs="Times New Roman"/>
          <w:bCs/>
          <w:sz w:val="28"/>
          <w:szCs w:val="28"/>
        </w:rPr>
      </w:pPr>
      <w:r w:rsidRPr="00DE19FA">
        <w:rPr>
          <w:rFonts w:ascii="Times New Roman" w:hAnsi="Times New Roman" w:cs="Times New Roman"/>
          <w:noProof/>
          <w:position w:val="-28"/>
          <w:sz w:val="28"/>
          <w:szCs w:val="28"/>
        </w:rPr>
        <w:drawing>
          <wp:inline distT="0" distB="0" distL="0" distR="0" wp14:anchorId="71319C68" wp14:editId="174A2AD5">
            <wp:extent cx="1582420" cy="50292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82420" cy="502920"/>
                    </a:xfrm>
                    <a:prstGeom prst="rect">
                      <a:avLst/>
                    </a:prstGeom>
                    <a:noFill/>
                    <a:ln>
                      <a:noFill/>
                    </a:ln>
                  </pic:spPr>
                </pic:pic>
              </a:graphicData>
            </a:graphic>
          </wp:inline>
        </w:drawing>
      </w:r>
      <w:r w:rsidR="0000648D" w:rsidRPr="00DE19FA">
        <w:rPr>
          <w:rFonts w:ascii="Times New Roman" w:hAnsi="Times New Roman" w:cs="Times New Roman"/>
          <w:bCs/>
          <w:sz w:val="28"/>
          <w:szCs w:val="28"/>
        </w:rPr>
        <w:t>, где:</w:t>
      </w:r>
    </w:p>
    <w:p w14:paraId="2CDDAE48" w14:textId="77777777" w:rsidR="0000648D" w:rsidRPr="00DE19FA" w:rsidRDefault="0000648D" w:rsidP="0000648D">
      <w:pPr>
        <w:pStyle w:val="a3"/>
        <w:ind w:firstLine="708"/>
        <w:jc w:val="both"/>
        <w:rPr>
          <w:rFonts w:ascii="Times New Roman" w:hAnsi="Times New Roman" w:cs="Times New Roman"/>
          <w:bCs/>
          <w:sz w:val="28"/>
          <w:szCs w:val="28"/>
        </w:rPr>
      </w:pPr>
    </w:p>
    <w:p w14:paraId="4F73DA98" w14:textId="0DDB200B" w:rsidR="0000648D" w:rsidRPr="00DE19FA" w:rsidRDefault="0000648D" w:rsidP="0000648D">
      <w:pPr>
        <w:pStyle w:val="a3"/>
        <w:ind w:firstLine="708"/>
        <w:jc w:val="both"/>
        <w:rPr>
          <w:rFonts w:ascii="Times New Roman" w:hAnsi="Times New Roman" w:cs="Times New Roman"/>
          <w:bCs/>
          <w:sz w:val="28"/>
          <w:szCs w:val="28"/>
        </w:rPr>
      </w:pPr>
      <w:r w:rsidRPr="00DE19FA">
        <w:rPr>
          <w:rFonts w:ascii="Times New Roman" w:hAnsi="Times New Roman" w:cs="Times New Roman"/>
          <w:bCs/>
          <w:sz w:val="28"/>
          <w:szCs w:val="28"/>
        </w:rPr>
        <w:t xml:space="preserve"> </w:t>
      </w:r>
      <w:r w:rsidR="002B3452" w:rsidRPr="00DE19FA">
        <w:rPr>
          <w:rFonts w:ascii="Times New Roman" w:hAnsi="Times New Roman" w:cs="Times New Roman"/>
          <w:noProof/>
          <w:position w:val="-8"/>
          <w:sz w:val="28"/>
          <w:szCs w:val="28"/>
        </w:rPr>
        <w:drawing>
          <wp:inline distT="0" distB="0" distL="0" distR="0" wp14:anchorId="327AD637" wp14:editId="2D78C99C">
            <wp:extent cx="35179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noFill/>
                    <a:ln>
                      <a:noFill/>
                    </a:ln>
                  </pic:spPr>
                </pic:pic>
              </a:graphicData>
            </a:graphic>
          </wp:inline>
        </w:drawing>
      </w:r>
      <w:r w:rsidRPr="00DE19FA">
        <w:rPr>
          <w:rFonts w:ascii="Times New Roman" w:hAnsi="Times New Roman" w:cs="Times New Roman"/>
          <w:bCs/>
          <w:sz w:val="28"/>
          <w:szCs w:val="28"/>
        </w:rPr>
        <w:t>- значение натуральной нормы i-</w:t>
      </w:r>
      <w:proofErr w:type="spellStart"/>
      <w:r w:rsidRPr="00DE19FA">
        <w:rPr>
          <w:rFonts w:ascii="Times New Roman" w:hAnsi="Times New Roman" w:cs="Times New Roman"/>
          <w:bCs/>
          <w:sz w:val="28"/>
          <w:szCs w:val="28"/>
        </w:rPr>
        <w:t>го</w:t>
      </w:r>
      <w:proofErr w:type="spellEnd"/>
      <w:r w:rsidRPr="00DE19FA">
        <w:rPr>
          <w:rFonts w:ascii="Times New Roman" w:hAnsi="Times New Roman" w:cs="Times New Roman"/>
          <w:bCs/>
          <w:sz w:val="28"/>
          <w:szCs w:val="28"/>
        </w:rPr>
        <w:t xml:space="preserve"> вида, непосредственно используемой в процессе оказания j-й муниципальной услуги и не учтенной в затратах на оплату труда с начислениями на выплаты по оплате труда работников, непосредственно связанных с оказанием i-й муниципальной услуги, затратах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потребляемых (используемых) в процессе оказания i-й муниципальной услуги с учетом срока полезного использования (в том числе затраты на арендные платежи) и затратах на формирование резерва на полное восстановление состава объектов особо ценного движимого имущества, используемого в процессе оказания государственной услуги;</w:t>
      </w:r>
    </w:p>
    <w:p w14:paraId="2A95DC47" w14:textId="7BC9ECE4" w:rsidR="0000648D" w:rsidRPr="00DE19FA" w:rsidRDefault="0000648D" w:rsidP="0000648D">
      <w:pPr>
        <w:pStyle w:val="a3"/>
        <w:ind w:firstLine="708"/>
        <w:jc w:val="both"/>
        <w:rPr>
          <w:rFonts w:ascii="Times New Roman" w:hAnsi="Times New Roman" w:cs="Times New Roman"/>
          <w:bCs/>
          <w:sz w:val="28"/>
          <w:szCs w:val="28"/>
        </w:rPr>
      </w:pPr>
      <w:r w:rsidRPr="00DE19FA">
        <w:rPr>
          <w:rFonts w:ascii="Times New Roman" w:hAnsi="Times New Roman" w:cs="Times New Roman"/>
          <w:bCs/>
          <w:sz w:val="28"/>
          <w:szCs w:val="28"/>
        </w:rPr>
        <w:t xml:space="preserve"> </w:t>
      </w:r>
      <w:r w:rsidR="002B3452" w:rsidRPr="00DE19FA">
        <w:rPr>
          <w:rFonts w:ascii="Times New Roman" w:hAnsi="Times New Roman" w:cs="Times New Roman"/>
          <w:noProof/>
          <w:position w:val="-8"/>
        </w:rPr>
        <w:drawing>
          <wp:inline distT="0" distB="0" distL="0" distR="0" wp14:anchorId="1EF28AEE" wp14:editId="59C87F56">
            <wp:extent cx="367030" cy="2514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7030" cy="251460"/>
                    </a:xfrm>
                    <a:prstGeom prst="rect">
                      <a:avLst/>
                    </a:prstGeom>
                    <a:noFill/>
                    <a:ln>
                      <a:noFill/>
                    </a:ln>
                  </pic:spPr>
                </pic:pic>
              </a:graphicData>
            </a:graphic>
          </wp:inline>
        </w:drawing>
      </w:r>
      <w:r w:rsidRPr="00DE19FA">
        <w:rPr>
          <w:rFonts w:ascii="Times New Roman" w:hAnsi="Times New Roman" w:cs="Times New Roman"/>
          <w:bCs/>
          <w:sz w:val="28"/>
          <w:szCs w:val="28"/>
        </w:rPr>
        <w:t>- стоимость j-й иной натуральной нормы, непосредственно используемой в процессе оказания i-й муниципальной услуги, в соответствующем финансовом году;</w:t>
      </w:r>
    </w:p>
    <w:p w14:paraId="52304837" w14:textId="19457C4D" w:rsidR="0000648D" w:rsidRPr="00DE19FA" w:rsidRDefault="002B3452" w:rsidP="0000648D">
      <w:pPr>
        <w:pStyle w:val="a3"/>
        <w:ind w:firstLine="708"/>
        <w:jc w:val="both"/>
        <w:rPr>
          <w:rFonts w:ascii="Times New Roman" w:hAnsi="Times New Roman" w:cs="Times New Roman"/>
          <w:bCs/>
          <w:sz w:val="28"/>
          <w:szCs w:val="28"/>
        </w:rPr>
      </w:pPr>
      <w:r w:rsidRPr="00DE19FA">
        <w:rPr>
          <w:rFonts w:ascii="Times New Roman" w:hAnsi="Times New Roman" w:cs="Times New Roman"/>
          <w:noProof/>
          <w:position w:val="-8"/>
        </w:rPr>
        <w:drawing>
          <wp:inline distT="0" distB="0" distL="0" distR="0" wp14:anchorId="5081A937" wp14:editId="19457927">
            <wp:extent cx="346075" cy="2514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rsidR="0000648D" w:rsidRPr="00DE19FA">
        <w:rPr>
          <w:rFonts w:ascii="Times New Roman" w:hAnsi="Times New Roman" w:cs="Times New Roman"/>
          <w:bCs/>
          <w:sz w:val="28"/>
          <w:szCs w:val="28"/>
        </w:rPr>
        <w:t xml:space="preserve"> - срок полезного использования i-й иной натуральной нормы, непосредственно используемой в процессе оказания i-й муниципальной услуги.</w:t>
      </w:r>
    </w:p>
    <w:p w14:paraId="214F3734" w14:textId="26978328"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29. Затраты на коммунальные услуги (</w:t>
      </w:r>
      <w:r w:rsidR="002B3452" w:rsidRPr="0069101A">
        <w:rPr>
          <w:rFonts w:ascii="Times New Roman" w:hAnsi="Times New Roman" w:cs="Times New Roman"/>
          <w:noProof/>
          <w:position w:val="-8"/>
          <w:sz w:val="28"/>
          <w:szCs w:val="28"/>
        </w:rPr>
        <w:drawing>
          <wp:inline distT="0" distB="0" distL="0" distR="0" wp14:anchorId="269CD3EC" wp14:editId="697AC9AB">
            <wp:extent cx="367030" cy="2514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67030" cy="251460"/>
                    </a:xfrm>
                    <a:prstGeom prst="rect">
                      <a:avLst/>
                    </a:prstGeom>
                    <a:noFill/>
                    <a:ln>
                      <a:noFill/>
                    </a:ln>
                  </pic:spPr>
                </pic:pic>
              </a:graphicData>
            </a:graphic>
          </wp:inline>
        </w:drawing>
      </w:r>
      <w:r w:rsidRPr="0000648D">
        <w:rPr>
          <w:rFonts w:ascii="Times New Roman" w:hAnsi="Times New Roman" w:cs="Times New Roman"/>
          <w:bCs/>
          <w:sz w:val="28"/>
          <w:szCs w:val="28"/>
        </w:rPr>
        <w:t>) в части имущества, необходимого для общехозяйственных нужд, которые определяются по формуле:</w:t>
      </w:r>
    </w:p>
    <w:p w14:paraId="77059BD5" w14:textId="77777777" w:rsidR="0000648D" w:rsidRPr="0000648D" w:rsidRDefault="0000648D" w:rsidP="0000648D">
      <w:pPr>
        <w:pStyle w:val="a3"/>
        <w:ind w:firstLine="708"/>
        <w:jc w:val="both"/>
        <w:rPr>
          <w:rFonts w:ascii="Times New Roman" w:hAnsi="Times New Roman" w:cs="Times New Roman"/>
          <w:bCs/>
          <w:sz w:val="28"/>
          <w:szCs w:val="28"/>
        </w:rPr>
      </w:pPr>
    </w:p>
    <w:p w14:paraId="5D638388" w14:textId="26076BC9" w:rsidR="0000648D" w:rsidRPr="0000648D" w:rsidRDefault="002B3452" w:rsidP="00BC4A1E">
      <w:pPr>
        <w:pStyle w:val="a3"/>
        <w:ind w:firstLine="708"/>
        <w:jc w:val="center"/>
        <w:rPr>
          <w:rFonts w:ascii="Times New Roman" w:hAnsi="Times New Roman" w:cs="Times New Roman"/>
          <w:bCs/>
          <w:sz w:val="28"/>
          <w:szCs w:val="28"/>
        </w:rPr>
      </w:pPr>
      <w:r w:rsidRPr="0069101A">
        <w:rPr>
          <w:rFonts w:ascii="Times New Roman" w:hAnsi="Times New Roman" w:cs="Times New Roman"/>
          <w:noProof/>
          <w:position w:val="-11"/>
          <w:sz w:val="28"/>
          <w:szCs w:val="28"/>
        </w:rPr>
        <w:drawing>
          <wp:inline distT="0" distB="0" distL="0" distR="0" wp14:anchorId="721E5711" wp14:editId="10FF1519">
            <wp:extent cx="1310005" cy="2832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rsidR="0000648D" w:rsidRPr="0000648D">
        <w:rPr>
          <w:rFonts w:ascii="Times New Roman" w:hAnsi="Times New Roman" w:cs="Times New Roman"/>
          <w:bCs/>
          <w:sz w:val="28"/>
          <w:szCs w:val="28"/>
        </w:rPr>
        <w:t>, где:</w:t>
      </w:r>
    </w:p>
    <w:p w14:paraId="4DB9E773" w14:textId="656D9C35"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 </w:t>
      </w:r>
      <w:r w:rsidR="0069101A" w:rsidRPr="0069101A">
        <w:rPr>
          <w:rFonts w:ascii="Times New Roman" w:hAnsi="Times New Roman" w:cs="Times New Roman"/>
          <w:noProof/>
          <w:position w:val="-10"/>
          <w:sz w:val="28"/>
          <w:szCs w:val="28"/>
        </w:rPr>
        <w:drawing>
          <wp:inline distT="0" distB="0" distL="0" distR="0" wp14:anchorId="390E89D3" wp14:editId="7DCA450E">
            <wp:extent cx="360680" cy="26797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0680" cy="267970"/>
                    </a:xfrm>
                    <a:prstGeom prst="rect">
                      <a:avLst/>
                    </a:prstGeom>
                    <a:noFill/>
                    <a:ln>
                      <a:noFill/>
                    </a:ln>
                  </pic:spPr>
                </pic:pic>
              </a:graphicData>
            </a:graphic>
          </wp:inline>
        </w:drawing>
      </w:r>
      <w:r w:rsidRPr="0000648D">
        <w:rPr>
          <w:rFonts w:ascii="Times New Roman" w:hAnsi="Times New Roman" w:cs="Times New Roman"/>
          <w:bCs/>
          <w:sz w:val="28"/>
          <w:szCs w:val="28"/>
        </w:rPr>
        <w:t xml:space="preserve"> - 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14:paraId="6FF107F5" w14:textId="77777777" w:rsidR="0000648D" w:rsidRPr="0000648D" w:rsidRDefault="0000648D" w:rsidP="0000648D">
      <w:pPr>
        <w:pStyle w:val="a3"/>
        <w:ind w:firstLine="708"/>
        <w:jc w:val="both"/>
        <w:rPr>
          <w:rFonts w:ascii="Times New Roman" w:hAnsi="Times New Roman" w:cs="Times New Roman"/>
          <w:bCs/>
          <w:sz w:val="28"/>
          <w:szCs w:val="28"/>
        </w:rPr>
      </w:pPr>
      <w:proofErr w:type="spellStart"/>
      <w:r w:rsidRPr="0000648D">
        <w:rPr>
          <w:rFonts w:ascii="Times New Roman" w:hAnsi="Times New Roman" w:cs="Times New Roman"/>
          <w:bCs/>
          <w:sz w:val="28"/>
          <w:szCs w:val="28"/>
        </w:rPr>
        <w:t>tj</w:t>
      </w:r>
      <w:proofErr w:type="spellEnd"/>
      <w:r w:rsidRPr="0000648D">
        <w:rPr>
          <w:rFonts w:ascii="Times New Roman" w:hAnsi="Times New Roman" w:cs="Times New Roman"/>
          <w:bCs/>
          <w:sz w:val="28"/>
          <w:szCs w:val="28"/>
        </w:rPr>
        <w:t xml:space="preserve"> - тариф на оплату j-того вида коммунальных услуг.</w:t>
      </w:r>
    </w:p>
    <w:p w14:paraId="0CCB3266"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определяются с учетом установленных санитарными нормами и правилами норм потребления коммунальных услуг, а также средних тарифов на коммунальные услуги и объемов потребления коммунальных услуг.</w:t>
      </w:r>
    </w:p>
    <w:p w14:paraId="6A593836"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30. Состав и порядок расчета затрат на содержание объектов недвижимого имущества, необходимого для общехозяйственных нужд, определяются настоящим Порядком.</w:t>
      </w:r>
    </w:p>
    <w:p w14:paraId="7BCE628E" w14:textId="05B60F68"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содержание объектов недвижимого имущества, необходимого для общехозяйственных нужд (</w:t>
      </w:r>
      <w:r w:rsidR="0069101A" w:rsidRPr="0069101A">
        <w:rPr>
          <w:rFonts w:ascii="Times New Roman" w:hAnsi="Times New Roman" w:cs="Times New Roman"/>
          <w:noProof/>
          <w:position w:val="-8"/>
          <w:sz w:val="28"/>
          <w:szCs w:val="28"/>
        </w:rPr>
        <w:drawing>
          <wp:inline distT="0" distB="0" distL="0" distR="0" wp14:anchorId="65040F08" wp14:editId="67C18271">
            <wp:extent cx="461010" cy="2514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1010" cy="251460"/>
                    </a:xfrm>
                    <a:prstGeom prst="rect">
                      <a:avLst/>
                    </a:prstGeom>
                    <a:noFill/>
                    <a:ln>
                      <a:noFill/>
                    </a:ln>
                  </pic:spPr>
                </pic:pic>
              </a:graphicData>
            </a:graphic>
          </wp:inline>
        </w:drawing>
      </w:r>
      <w:r w:rsidRPr="0000648D">
        <w:rPr>
          <w:rFonts w:ascii="Times New Roman" w:hAnsi="Times New Roman" w:cs="Times New Roman"/>
          <w:bCs/>
          <w:sz w:val="28"/>
          <w:szCs w:val="28"/>
        </w:rPr>
        <w:t>), определяются по формуле:</w:t>
      </w:r>
    </w:p>
    <w:p w14:paraId="37A7D3DA" w14:textId="77777777" w:rsidR="0000648D" w:rsidRPr="0000648D" w:rsidRDefault="0000648D" w:rsidP="0000648D">
      <w:pPr>
        <w:pStyle w:val="a3"/>
        <w:ind w:firstLine="708"/>
        <w:jc w:val="both"/>
        <w:rPr>
          <w:rFonts w:ascii="Times New Roman" w:hAnsi="Times New Roman" w:cs="Times New Roman"/>
          <w:bCs/>
          <w:sz w:val="28"/>
          <w:szCs w:val="28"/>
        </w:rPr>
      </w:pPr>
    </w:p>
    <w:p w14:paraId="3C772C2F" w14:textId="18D42E3A" w:rsidR="0000648D" w:rsidRPr="0000648D" w:rsidRDefault="0069101A" w:rsidP="0069101A">
      <w:pPr>
        <w:pStyle w:val="a3"/>
        <w:ind w:firstLine="708"/>
        <w:jc w:val="center"/>
        <w:rPr>
          <w:rFonts w:ascii="Times New Roman" w:hAnsi="Times New Roman" w:cs="Times New Roman"/>
          <w:bCs/>
          <w:sz w:val="28"/>
          <w:szCs w:val="28"/>
        </w:rPr>
      </w:pPr>
      <w:r w:rsidRPr="0069101A">
        <w:rPr>
          <w:rFonts w:ascii="Times New Roman" w:hAnsi="Times New Roman" w:cs="Times New Roman"/>
          <w:noProof/>
          <w:position w:val="-11"/>
          <w:sz w:val="28"/>
          <w:szCs w:val="28"/>
        </w:rPr>
        <w:drawing>
          <wp:inline distT="0" distB="0" distL="0" distR="0" wp14:anchorId="31D50090" wp14:editId="53835952">
            <wp:extent cx="1477645" cy="28321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77645" cy="283210"/>
                    </a:xfrm>
                    <a:prstGeom prst="rect">
                      <a:avLst/>
                    </a:prstGeom>
                    <a:noFill/>
                    <a:ln>
                      <a:noFill/>
                    </a:ln>
                  </pic:spPr>
                </pic:pic>
              </a:graphicData>
            </a:graphic>
          </wp:inline>
        </w:drawing>
      </w:r>
      <w:r w:rsidR="0000648D" w:rsidRPr="0000648D">
        <w:rPr>
          <w:rFonts w:ascii="Times New Roman" w:hAnsi="Times New Roman" w:cs="Times New Roman"/>
          <w:bCs/>
          <w:sz w:val="28"/>
          <w:szCs w:val="28"/>
        </w:rPr>
        <w:t>, где:</w:t>
      </w:r>
    </w:p>
    <w:p w14:paraId="42E6E6AF" w14:textId="77777777" w:rsidR="0000648D" w:rsidRPr="0000648D" w:rsidRDefault="0000648D" w:rsidP="0000648D">
      <w:pPr>
        <w:pStyle w:val="a3"/>
        <w:ind w:firstLine="708"/>
        <w:jc w:val="both"/>
        <w:rPr>
          <w:rFonts w:ascii="Times New Roman" w:hAnsi="Times New Roman" w:cs="Times New Roman"/>
          <w:bCs/>
          <w:sz w:val="28"/>
          <w:szCs w:val="28"/>
        </w:rPr>
      </w:pPr>
    </w:p>
    <w:p w14:paraId="2F2C98B9" w14:textId="1AAC468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  </w:t>
      </w:r>
      <w:r w:rsidR="0069101A" w:rsidRPr="0069101A">
        <w:rPr>
          <w:rFonts w:ascii="Times New Roman" w:hAnsi="Times New Roman" w:cs="Times New Roman"/>
          <w:noProof/>
          <w:position w:val="-10"/>
          <w:sz w:val="28"/>
          <w:szCs w:val="28"/>
        </w:rPr>
        <w:drawing>
          <wp:inline distT="0" distB="0" distL="0" distR="0" wp14:anchorId="5E1A58D9" wp14:editId="33CF5254">
            <wp:extent cx="435610" cy="26797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35610" cy="267970"/>
                    </a:xfrm>
                    <a:prstGeom prst="rect">
                      <a:avLst/>
                    </a:prstGeom>
                    <a:noFill/>
                    <a:ln>
                      <a:noFill/>
                    </a:ln>
                  </pic:spPr>
                </pic:pic>
              </a:graphicData>
            </a:graphic>
          </wp:inline>
        </w:drawing>
      </w:r>
      <w:r w:rsidRPr="0000648D">
        <w:rPr>
          <w:rFonts w:ascii="Times New Roman" w:hAnsi="Times New Roman" w:cs="Times New Roman"/>
          <w:bCs/>
          <w:sz w:val="28"/>
          <w:szCs w:val="28"/>
        </w:rPr>
        <w:t>-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14:paraId="5CEBC02E" w14:textId="77777777" w:rsidR="0000648D" w:rsidRPr="0000648D" w:rsidRDefault="0000648D" w:rsidP="0000648D">
      <w:pPr>
        <w:pStyle w:val="a3"/>
        <w:ind w:firstLine="708"/>
        <w:jc w:val="both"/>
        <w:rPr>
          <w:rFonts w:ascii="Times New Roman" w:hAnsi="Times New Roman" w:cs="Times New Roman"/>
          <w:bCs/>
          <w:sz w:val="28"/>
          <w:szCs w:val="28"/>
        </w:rPr>
      </w:pPr>
      <w:proofErr w:type="spellStart"/>
      <w:r w:rsidRPr="0000648D">
        <w:rPr>
          <w:rFonts w:ascii="Times New Roman" w:hAnsi="Times New Roman" w:cs="Times New Roman"/>
          <w:bCs/>
          <w:sz w:val="28"/>
          <w:szCs w:val="28"/>
        </w:rPr>
        <w:t>pj</w:t>
      </w:r>
      <w:proofErr w:type="spellEnd"/>
      <w:r w:rsidRPr="0000648D">
        <w:rPr>
          <w:rFonts w:ascii="Times New Roman" w:hAnsi="Times New Roman" w:cs="Times New Roman"/>
          <w:bCs/>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5B388FC8" w14:textId="05361F90"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31. Затраты на содержание особо ценного движимого имущества, необходимого для общехозяйственных нужд (</w:t>
      </w:r>
      <w:r w:rsidR="0069101A" w:rsidRPr="0069101A">
        <w:rPr>
          <w:rFonts w:ascii="Times New Roman" w:hAnsi="Times New Roman" w:cs="Times New Roman"/>
          <w:noProof/>
          <w:position w:val="-8"/>
          <w:sz w:val="28"/>
          <w:szCs w:val="28"/>
        </w:rPr>
        <w:drawing>
          <wp:inline distT="0" distB="0" distL="0" distR="0" wp14:anchorId="502AC5FD" wp14:editId="13FA525B">
            <wp:extent cx="597535" cy="2514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7535" cy="251460"/>
                    </a:xfrm>
                    <a:prstGeom prst="rect">
                      <a:avLst/>
                    </a:prstGeom>
                    <a:noFill/>
                    <a:ln>
                      <a:noFill/>
                    </a:ln>
                  </pic:spPr>
                </pic:pic>
              </a:graphicData>
            </a:graphic>
          </wp:inline>
        </w:drawing>
      </w:r>
      <w:r w:rsidRPr="0000648D">
        <w:rPr>
          <w:rFonts w:ascii="Times New Roman" w:hAnsi="Times New Roman" w:cs="Times New Roman"/>
          <w:bCs/>
          <w:sz w:val="28"/>
          <w:szCs w:val="28"/>
        </w:rPr>
        <w:t>), определяются на основании типового перечня особо ценного движимого имущества на общехозяйственные нужды по формуле:</w:t>
      </w:r>
    </w:p>
    <w:p w14:paraId="23F0DB27" w14:textId="77777777" w:rsidR="0000648D" w:rsidRPr="0000648D" w:rsidRDefault="0000648D" w:rsidP="0000648D">
      <w:pPr>
        <w:pStyle w:val="a3"/>
        <w:ind w:firstLine="708"/>
        <w:jc w:val="both"/>
        <w:rPr>
          <w:rFonts w:ascii="Times New Roman" w:hAnsi="Times New Roman" w:cs="Times New Roman"/>
          <w:bCs/>
          <w:sz w:val="28"/>
          <w:szCs w:val="28"/>
        </w:rPr>
      </w:pPr>
    </w:p>
    <w:p w14:paraId="6A14256E" w14:textId="58A3B1C7" w:rsidR="0000648D" w:rsidRPr="0000648D" w:rsidRDefault="0069101A" w:rsidP="0069101A">
      <w:pPr>
        <w:pStyle w:val="a3"/>
        <w:ind w:firstLine="708"/>
        <w:jc w:val="center"/>
        <w:rPr>
          <w:rFonts w:ascii="Times New Roman" w:hAnsi="Times New Roman" w:cs="Times New Roman"/>
          <w:bCs/>
          <w:sz w:val="28"/>
          <w:szCs w:val="28"/>
        </w:rPr>
      </w:pPr>
      <w:r>
        <w:rPr>
          <w:noProof/>
          <w:position w:val="-11"/>
        </w:rPr>
        <w:drawing>
          <wp:inline distT="0" distB="0" distL="0" distR="0" wp14:anchorId="4CD48B19" wp14:editId="10E913A7">
            <wp:extent cx="2053590" cy="28321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53590" cy="283210"/>
                    </a:xfrm>
                    <a:prstGeom prst="rect">
                      <a:avLst/>
                    </a:prstGeom>
                    <a:noFill/>
                    <a:ln>
                      <a:noFill/>
                    </a:ln>
                  </pic:spPr>
                </pic:pic>
              </a:graphicData>
            </a:graphic>
          </wp:inline>
        </w:drawing>
      </w:r>
      <w:r w:rsidR="0000648D" w:rsidRPr="0000648D">
        <w:rPr>
          <w:rFonts w:ascii="Times New Roman" w:hAnsi="Times New Roman" w:cs="Times New Roman"/>
          <w:bCs/>
          <w:sz w:val="28"/>
          <w:szCs w:val="28"/>
        </w:rPr>
        <w:t>, где:</w:t>
      </w:r>
    </w:p>
    <w:p w14:paraId="21ECEAFE" w14:textId="77777777" w:rsidR="0000648D" w:rsidRPr="0000648D" w:rsidRDefault="0000648D" w:rsidP="0000648D">
      <w:pPr>
        <w:pStyle w:val="a3"/>
        <w:ind w:firstLine="708"/>
        <w:jc w:val="both"/>
        <w:rPr>
          <w:rFonts w:ascii="Times New Roman" w:hAnsi="Times New Roman" w:cs="Times New Roman"/>
          <w:bCs/>
          <w:sz w:val="28"/>
          <w:szCs w:val="28"/>
        </w:rPr>
      </w:pPr>
    </w:p>
    <w:p w14:paraId="18FFD9AF" w14:textId="352EC55F"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  </w:t>
      </w:r>
      <w:r w:rsidR="0069101A" w:rsidRPr="0069101A">
        <w:rPr>
          <w:rFonts w:ascii="Times New Roman" w:hAnsi="Times New Roman" w:cs="Times New Roman"/>
          <w:noProof/>
          <w:position w:val="-11"/>
          <w:sz w:val="28"/>
          <w:szCs w:val="28"/>
        </w:rPr>
        <w:drawing>
          <wp:inline distT="0" distB="0" distL="0" distR="0" wp14:anchorId="5E569BCF" wp14:editId="3BA44D49">
            <wp:extent cx="513715" cy="28321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rsidRPr="0000648D">
        <w:rPr>
          <w:rFonts w:ascii="Times New Roman" w:hAnsi="Times New Roman" w:cs="Times New Roman"/>
          <w:bCs/>
          <w:sz w:val="28"/>
          <w:szCs w:val="28"/>
        </w:rPr>
        <w:t>- 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14:paraId="2A4EC606" w14:textId="504FF174"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 </w:t>
      </w:r>
      <w:r w:rsidR="0069101A" w:rsidRPr="0069101A">
        <w:rPr>
          <w:rFonts w:ascii="Times New Roman" w:hAnsi="Times New Roman" w:cs="Times New Roman"/>
          <w:noProof/>
          <w:position w:val="-8"/>
          <w:sz w:val="28"/>
          <w:szCs w:val="28"/>
        </w:rPr>
        <w:drawing>
          <wp:inline distT="0" distB="0" distL="0" distR="0" wp14:anchorId="25EED99E" wp14:editId="571F3A25">
            <wp:extent cx="702310" cy="2514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02310" cy="251460"/>
                    </a:xfrm>
                    <a:prstGeom prst="rect">
                      <a:avLst/>
                    </a:prstGeom>
                    <a:noFill/>
                    <a:ln>
                      <a:noFill/>
                    </a:ln>
                  </pic:spPr>
                </pic:pic>
              </a:graphicData>
            </a:graphic>
          </wp:inline>
        </w:drawing>
      </w:r>
      <w:r w:rsidRPr="0000648D">
        <w:rPr>
          <w:rFonts w:ascii="Times New Roman" w:hAnsi="Times New Roman" w:cs="Times New Roman"/>
          <w:bCs/>
          <w:sz w:val="28"/>
          <w:szCs w:val="28"/>
        </w:rPr>
        <w:t xml:space="preserve"> - 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14:paraId="2B0F978B"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32. Затраты на формирование резерва на полное восстановление состава объектов особо ценного движимого имущества, необходимого для </w:t>
      </w:r>
      <w:r w:rsidRPr="0000648D">
        <w:rPr>
          <w:rFonts w:ascii="Times New Roman" w:hAnsi="Times New Roman" w:cs="Times New Roman"/>
          <w:bCs/>
          <w:sz w:val="28"/>
          <w:szCs w:val="28"/>
        </w:rPr>
        <w:lastRenderedPageBreak/>
        <w:t>общехозяйственных нужд, с учетом срока их полезного использования определяются на основании типового перечня объектов особо ценного движимого имущества, необходимого для общехозяйственных нужд.</w:t>
      </w:r>
    </w:p>
    <w:p w14:paraId="10356E4A"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Типовые перечни объектов особо ценного движимого имущества, необходимого для общехозяйственных нужд, формируются в целях расчета затрат на формирование резерва на полное восстановление объектов особо ценного движимого имущества, необходимого для общехозяйственных нужд, в составе базового норматива затрат.</w:t>
      </w:r>
    </w:p>
    <w:p w14:paraId="6CD4C899"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Для каждого объекта особо ценного движимого имущества, включенного в типовой перечень, устанавливается его объем в натуральном выражении в расчете на единицу оказания муниципальной услуги, стоимость единицы объекта особо ценного движимого имущества, а также срок его полезного использования, установленный с учетом Классификации основных средств и особенностей условий его эксплуатации (повышенная сменность и (или) агрессивность среды), определяемых исходя из содержания оказываемых услуг.</w:t>
      </w:r>
    </w:p>
    <w:p w14:paraId="3A208CDE" w14:textId="3111BA16"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33. 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w:t>
      </w:r>
      <w:r w:rsidR="0069101A" w:rsidRPr="0069101A">
        <w:rPr>
          <w:rFonts w:ascii="Times New Roman" w:hAnsi="Times New Roman" w:cs="Times New Roman"/>
          <w:noProof/>
          <w:position w:val="-10"/>
        </w:rPr>
        <w:drawing>
          <wp:inline distT="0" distB="0" distL="0" distR="0" wp14:anchorId="7135450A" wp14:editId="23A688D2">
            <wp:extent cx="377190" cy="2679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7190" cy="267970"/>
                    </a:xfrm>
                    <a:prstGeom prst="rect">
                      <a:avLst/>
                    </a:prstGeom>
                    <a:noFill/>
                    <a:ln>
                      <a:noFill/>
                    </a:ln>
                  </pic:spPr>
                </pic:pic>
              </a:graphicData>
            </a:graphic>
          </wp:inline>
        </w:drawing>
      </w:r>
      <w:r w:rsidRPr="0000648D">
        <w:rPr>
          <w:rFonts w:ascii="Times New Roman" w:hAnsi="Times New Roman" w:cs="Times New Roman"/>
          <w:bCs/>
          <w:sz w:val="28"/>
          <w:szCs w:val="28"/>
        </w:rPr>
        <w:t>), по формуле:</w:t>
      </w:r>
    </w:p>
    <w:p w14:paraId="0DC90116" w14:textId="77777777" w:rsidR="0000648D" w:rsidRPr="0000648D" w:rsidRDefault="0000648D" w:rsidP="0000648D">
      <w:pPr>
        <w:pStyle w:val="a3"/>
        <w:ind w:firstLine="708"/>
        <w:jc w:val="both"/>
        <w:rPr>
          <w:rFonts w:ascii="Times New Roman" w:hAnsi="Times New Roman" w:cs="Times New Roman"/>
          <w:bCs/>
          <w:sz w:val="28"/>
          <w:szCs w:val="28"/>
        </w:rPr>
      </w:pPr>
    </w:p>
    <w:p w14:paraId="733B53B3" w14:textId="36ACB992" w:rsidR="0000648D" w:rsidRPr="0000648D" w:rsidRDefault="0069101A" w:rsidP="0069101A">
      <w:pPr>
        <w:pStyle w:val="a3"/>
        <w:ind w:firstLine="708"/>
        <w:jc w:val="center"/>
        <w:rPr>
          <w:rFonts w:ascii="Times New Roman" w:hAnsi="Times New Roman" w:cs="Times New Roman"/>
          <w:bCs/>
          <w:sz w:val="28"/>
          <w:szCs w:val="28"/>
        </w:rPr>
      </w:pPr>
      <w:r w:rsidRPr="0069101A">
        <w:rPr>
          <w:rFonts w:ascii="Times New Roman" w:hAnsi="Times New Roman" w:cs="Times New Roman"/>
          <w:noProof/>
          <w:position w:val="-26"/>
          <w:sz w:val="28"/>
          <w:szCs w:val="28"/>
        </w:rPr>
        <w:drawing>
          <wp:inline distT="0" distB="0" distL="0" distR="0" wp14:anchorId="1B57F354" wp14:editId="181EAD78">
            <wp:extent cx="1540510" cy="47180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40510" cy="471805"/>
                    </a:xfrm>
                    <a:prstGeom prst="rect">
                      <a:avLst/>
                    </a:prstGeom>
                    <a:noFill/>
                    <a:ln>
                      <a:noFill/>
                    </a:ln>
                  </pic:spPr>
                </pic:pic>
              </a:graphicData>
            </a:graphic>
          </wp:inline>
        </w:drawing>
      </w:r>
      <w:r w:rsidR="0000648D" w:rsidRPr="0000648D">
        <w:rPr>
          <w:rFonts w:ascii="Times New Roman" w:hAnsi="Times New Roman" w:cs="Times New Roman"/>
          <w:bCs/>
          <w:sz w:val="28"/>
          <w:szCs w:val="28"/>
        </w:rPr>
        <w:t>, где:</w:t>
      </w:r>
    </w:p>
    <w:p w14:paraId="4606E866" w14:textId="77777777" w:rsidR="0000648D" w:rsidRPr="0000648D" w:rsidRDefault="0000648D" w:rsidP="0000648D">
      <w:pPr>
        <w:pStyle w:val="a3"/>
        <w:ind w:firstLine="708"/>
        <w:jc w:val="both"/>
        <w:rPr>
          <w:rFonts w:ascii="Times New Roman" w:hAnsi="Times New Roman" w:cs="Times New Roman"/>
          <w:bCs/>
          <w:sz w:val="28"/>
          <w:szCs w:val="28"/>
        </w:rPr>
      </w:pPr>
    </w:p>
    <w:p w14:paraId="120E59F7" w14:textId="00333604"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 </w:t>
      </w:r>
      <w:r w:rsidR="0069101A" w:rsidRPr="0069101A">
        <w:rPr>
          <w:rFonts w:ascii="Times New Roman" w:hAnsi="Times New Roman" w:cs="Times New Roman"/>
          <w:noProof/>
          <w:position w:val="-8"/>
          <w:sz w:val="28"/>
          <w:szCs w:val="28"/>
        </w:rPr>
        <w:drawing>
          <wp:inline distT="0" distB="0" distL="0" distR="0" wp14:anchorId="47ABE935" wp14:editId="291E781B">
            <wp:extent cx="325120" cy="2413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25120" cy="241300"/>
                    </a:xfrm>
                    <a:prstGeom prst="rect">
                      <a:avLst/>
                    </a:prstGeom>
                    <a:noFill/>
                    <a:ln>
                      <a:noFill/>
                    </a:ln>
                  </pic:spPr>
                </pic:pic>
              </a:graphicData>
            </a:graphic>
          </wp:inline>
        </w:drawing>
      </w:r>
      <w:r w:rsidRPr="0000648D">
        <w:rPr>
          <w:rFonts w:ascii="Times New Roman" w:hAnsi="Times New Roman" w:cs="Times New Roman"/>
          <w:bCs/>
          <w:sz w:val="28"/>
          <w:szCs w:val="28"/>
        </w:rPr>
        <w:t xml:space="preserve"> - количество k-</w:t>
      </w:r>
      <w:proofErr w:type="spellStart"/>
      <w:r w:rsidRPr="0000648D">
        <w:rPr>
          <w:rFonts w:ascii="Times New Roman" w:hAnsi="Times New Roman" w:cs="Times New Roman"/>
          <w:bCs/>
          <w:sz w:val="28"/>
          <w:szCs w:val="28"/>
        </w:rPr>
        <w:t>го</w:t>
      </w:r>
      <w:proofErr w:type="spellEnd"/>
      <w:r w:rsidRPr="0000648D">
        <w:rPr>
          <w:rFonts w:ascii="Times New Roman" w:hAnsi="Times New Roman" w:cs="Times New Roman"/>
          <w:bCs/>
          <w:sz w:val="28"/>
          <w:szCs w:val="28"/>
        </w:rPr>
        <w:t xml:space="preserve"> объекта особо ценного движимого имущества, необходимого для общехозяйственных нужд, включенного в типовой перечень, в расчете на единицу оказания i-той муниципальной услуги;</w:t>
      </w:r>
    </w:p>
    <w:p w14:paraId="4B9E0217" w14:textId="4F1D23AF" w:rsidR="0000648D" w:rsidRPr="0000648D" w:rsidRDefault="0069101A" w:rsidP="0000648D">
      <w:pPr>
        <w:pStyle w:val="a3"/>
        <w:ind w:firstLine="708"/>
        <w:jc w:val="both"/>
        <w:rPr>
          <w:rFonts w:ascii="Times New Roman" w:hAnsi="Times New Roman" w:cs="Times New Roman"/>
          <w:bCs/>
          <w:sz w:val="28"/>
          <w:szCs w:val="28"/>
        </w:rPr>
      </w:pPr>
      <w:r w:rsidRPr="0069101A">
        <w:rPr>
          <w:rFonts w:ascii="Times New Roman" w:hAnsi="Times New Roman" w:cs="Times New Roman"/>
          <w:noProof/>
          <w:position w:val="-8"/>
          <w:sz w:val="28"/>
          <w:szCs w:val="28"/>
        </w:rPr>
        <w:drawing>
          <wp:inline distT="0" distB="0" distL="0" distR="0" wp14:anchorId="1866137A" wp14:editId="1F05FDC6">
            <wp:extent cx="367030" cy="2413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7030" cy="241300"/>
                    </a:xfrm>
                    <a:prstGeom prst="rect">
                      <a:avLst/>
                    </a:prstGeom>
                    <a:noFill/>
                    <a:ln>
                      <a:noFill/>
                    </a:ln>
                  </pic:spPr>
                </pic:pic>
              </a:graphicData>
            </a:graphic>
          </wp:inline>
        </w:drawing>
      </w:r>
      <w:r w:rsidR="0000648D" w:rsidRPr="0000648D">
        <w:rPr>
          <w:rFonts w:ascii="Times New Roman" w:hAnsi="Times New Roman" w:cs="Times New Roman"/>
          <w:bCs/>
          <w:sz w:val="28"/>
          <w:szCs w:val="28"/>
        </w:rPr>
        <w:t>- стоимость единицы k-</w:t>
      </w:r>
      <w:proofErr w:type="spellStart"/>
      <w:r w:rsidR="0000648D" w:rsidRPr="0000648D">
        <w:rPr>
          <w:rFonts w:ascii="Times New Roman" w:hAnsi="Times New Roman" w:cs="Times New Roman"/>
          <w:bCs/>
          <w:sz w:val="28"/>
          <w:szCs w:val="28"/>
        </w:rPr>
        <w:t>го</w:t>
      </w:r>
      <w:proofErr w:type="spellEnd"/>
      <w:r w:rsidR="0000648D" w:rsidRPr="0000648D">
        <w:rPr>
          <w:rFonts w:ascii="Times New Roman" w:hAnsi="Times New Roman" w:cs="Times New Roman"/>
          <w:bCs/>
          <w:sz w:val="28"/>
          <w:szCs w:val="28"/>
        </w:rPr>
        <w:t xml:space="preserve"> объекта особо ценного движимого имущества, необходимого для общехозяйственных нужд;</w:t>
      </w:r>
    </w:p>
    <w:p w14:paraId="07C31063" w14:textId="602859D8" w:rsidR="0000648D" w:rsidRPr="0000648D" w:rsidRDefault="0069101A" w:rsidP="0000648D">
      <w:pPr>
        <w:pStyle w:val="a3"/>
        <w:ind w:firstLine="708"/>
        <w:jc w:val="both"/>
        <w:rPr>
          <w:rFonts w:ascii="Times New Roman" w:hAnsi="Times New Roman" w:cs="Times New Roman"/>
          <w:bCs/>
          <w:sz w:val="28"/>
          <w:szCs w:val="28"/>
        </w:rPr>
      </w:pPr>
      <w:r w:rsidRPr="0069101A">
        <w:rPr>
          <w:rFonts w:ascii="Times New Roman" w:hAnsi="Times New Roman" w:cs="Times New Roman"/>
          <w:noProof/>
          <w:position w:val="-8"/>
          <w:sz w:val="28"/>
          <w:szCs w:val="28"/>
        </w:rPr>
        <w:drawing>
          <wp:inline distT="0" distB="0" distL="0" distR="0" wp14:anchorId="23CC613A" wp14:editId="72BAB95F">
            <wp:extent cx="335280" cy="2413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5280" cy="241300"/>
                    </a:xfrm>
                    <a:prstGeom prst="rect">
                      <a:avLst/>
                    </a:prstGeom>
                    <a:noFill/>
                    <a:ln>
                      <a:noFill/>
                    </a:ln>
                  </pic:spPr>
                </pic:pic>
              </a:graphicData>
            </a:graphic>
          </wp:inline>
        </w:drawing>
      </w:r>
      <w:r w:rsidR="0000648D" w:rsidRPr="0000648D">
        <w:rPr>
          <w:rFonts w:ascii="Times New Roman" w:hAnsi="Times New Roman" w:cs="Times New Roman"/>
          <w:bCs/>
          <w:sz w:val="28"/>
          <w:szCs w:val="28"/>
        </w:rPr>
        <w:t>- срок полезного использования k-</w:t>
      </w:r>
      <w:proofErr w:type="spellStart"/>
      <w:r w:rsidR="0000648D" w:rsidRPr="0000648D">
        <w:rPr>
          <w:rFonts w:ascii="Times New Roman" w:hAnsi="Times New Roman" w:cs="Times New Roman"/>
          <w:bCs/>
          <w:sz w:val="28"/>
          <w:szCs w:val="28"/>
        </w:rPr>
        <w:t>го</w:t>
      </w:r>
      <w:proofErr w:type="spellEnd"/>
      <w:r w:rsidR="0000648D" w:rsidRPr="0000648D">
        <w:rPr>
          <w:rFonts w:ascii="Times New Roman" w:hAnsi="Times New Roman" w:cs="Times New Roman"/>
          <w:bCs/>
          <w:sz w:val="28"/>
          <w:szCs w:val="28"/>
        </w:rPr>
        <w:t xml:space="preserve"> объекта особо ценного движимого имущества, необходимого для общехозяйственных нужд.</w:t>
      </w:r>
    </w:p>
    <w:p w14:paraId="61586C3F"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34. Состав и порядок расчета затрат на приобретение услуг связи определяются настоящим Порядком.</w:t>
      </w:r>
    </w:p>
    <w:p w14:paraId="183D9544"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приобретение услуг связи могут включать в себя:</w:t>
      </w:r>
    </w:p>
    <w:p w14:paraId="0D940628"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местную, междугороднюю и международную телефонную связь в расчете на единицу оказания муниципальной услуги;</w:t>
      </w:r>
    </w:p>
    <w:p w14:paraId="02BCE5B5"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интернет в расчете на единицу оказания муниципальной услуги;</w:t>
      </w:r>
    </w:p>
    <w:p w14:paraId="23C4F492"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услуги хостинга в расчете на единицу оказания муниципальной услуги;</w:t>
      </w:r>
    </w:p>
    <w:p w14:paraId="55E75823"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иные услуги связи в расчете на единицу оказания муниципальной услуги по решению уполномоченного органа.</w:t>
      </w:r>
    </w:p>
    <w:p w14:paraId="071A66AD" w14:textId="7B0EDA8C" w:rsidR="0000648D" w:rsidRDefault="0000648D" w:rsidP="00C00E52">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lastRenderedPageBreak/>
        <w:t>Затраты на приобретение услуг связи (</w:t>
      </w:r>
      <w:r w:rsidR="0069101A" w:rsidRPr="0069101A">
        <w:rPr>
          <w:rFonts w:ascii="Times New Roman" w:hAnsi="Times New Roman" w:cs="Times New Roman"/>
          <w:noProof/>
          <w:position w:val="-8"/>
          <w:sz w:val="28"/>
          <w:szCs w:val="28"/>
        </w:rPr>
        <w:drawing>
          <wp:inline distT="0" distB="0" distL="0" distR="0" wp14:anchorId="31B7C72B" wp14:editId="72608706">
            <wp:extent cx="325120" cy="2514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rsidRPr="0000648D">
        <w:rPr>
          <w:rFonts w:ascii="Times New Roman" w:hAnsi="Times New Roman" w:cs="Times New Roman"/>
          <w:bCs/>
          <w:sz w:val="28"/>
          <w:szCs w:val="28"/>
        </w:rPr>
        <w:t>) определяются по формуле:</w:t>
      </w:r>
    </w:p>
    <w:p w14:paraId="03E32A85" w14:textId="77777777" w:rsidR="005C2994" w:rsidRPr="0000648D" w:rsidRDefault="005C2994" w:rsidP="00C00E52">
      <w:pPr>
        <w:pStyle w:val="a3"/>
        <w:ind w:firstLine="708"/>
        <w:jc w:val="both"/>
        <w:rPr>
          <w:rFonts w:ascii="Times New Roman" w:hAnsi="Times New Roman" w:cs="Times New Roman"/>
          <w:bCs/>
          <w:sz w:val="28"/>
          <w:szCs w:val="28"/>
        </w:rPr>
      </w:pPr>
    </w:p>
    <w:p w14:paraId="5DFDC26D" w14:textId="3CE2D4F5" w:rsidR="0000648D" w:rsidRDefault="0069101A" w:rsidP="005C2994">
      <w:pPr>
        <w:pStyle w:val="a3"/>
        <w:ind w:firstLine="708"/>
        <w:jc w:val="center"/>
        <w:rPr>
          <w:rFonts w:ascii="Times New Roman" w:hAnsi="Times New Roman" w:cs="Times New Roman"/>
          <w:bCs/>
          <w:sz w:val="28"/>
          <w:szCs w:val="28"/>
        </w:rPr>
      </w:pPr>
      <w:r w:rsidRPr="0069101A">
        <w:rPr>
          <w:rFonts w:ascii="Times New Roman" w:hAnsi="Times New Roman" w:cs="Times New Roman"/>
          <w:noProof/>
          <w:position w:val="-11"/>
          <w:sz w:val="28"/>
          <w:szCs w:val="28"/>
        </w:rPr>
        <w:drawing>
          <wp:inline distT="0" distB="0" distL="0" distR="0" wp14:anchorId="267228BE" wp14:editId="0491D04D">
            <wp:extent cx="1226185" cy="28321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26185" cy="283210"/>
                    </a:xfrm>
                    <a:prstGeom prst="rect">
                      <a:avLst/>
                    </a:prstGeom>
                    <a:noFill/>
                    <a:ln>
                      <a:noFill/>
                    </a:ln>
                  </pic:spPr>
                </pic:pic>
              </a:graphicData>
            </a:graphic>
          </wp:inline>
        </w:drawing>
      </w:r>
      <w:r w:rsidR="0000648D" w:rsidRPr="0000648D">
        <w:rPr>
          <w:rFonts w:ascii="Times New Roman" w:hAnsi="Times New Roman" w:cs="Times New Roman"/>
          <w:bCs/>
          <w:sz w:val="28"/>
          <w:szCs w:val="28"/>
        </w:rPr>
        <w:t>, где:</w:t>
      </w:r>
    </w:p>
    <w:p w14:paraId="65108E06" w14:textId="77777777" w:rsidR="005C2994" w:rsidRPr="0000648D" w:rsidRDefault="005C2994" w:rsidP="005C2994">
      <w:pPr>
        <w:pStyle w:val="a3"/>
        <w:ind w:firstLine="708"/>
        <w:jc w:val="center"/>
        <w:rPr>
          <w:rFonts w:ascii="Times New Roman" w:hAnsi="Times New Roman" w:cs="Times New Roman"/>
          <w:bCs/>
          <w:sz w:val="28"/>
          <w:szCs w:val="28"/>
        </w:rPr>
      </w:pPr>
    </w:p>
    <w:p w14:paraId="6B18C801" w14:textId="66E8DA53"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 </w:t>
      </w:r>
      <w:r w:rsidR="0069101A">
        <w:rPr>
          <w:noProof/>
          <w:position w:val="-10"/>
        </w:rPr>
        <w:drawing>
          <wp:inline distT="0" distB="0" distL="0" distR="0" wp14:anchorId="0E0C82E3" wp14:editId="1106050D">
            <wp:extent cx="318770" cy="26797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18770" cy="267970"/>
                    </a:xfrm>
                    <a:prstGeom prst="rect">
                      <a:avLst/>
                    </a:prstGeom>
                    <a:noFill/>
                    <a:ln>
                      <a:noFill/>
                    </a:ln>
                  </pic:spPr>
                </pic:pic>
              </a:graphicData>
            </a:graphic>
          </wp:inline>
        </w:drawing>
      </w:r>
      <w:r w:rsidRPr="0000648D">
        <w:rPr>
          <w:rFonts w:ascii="Times New Roman" w:hAnsi="Times New Roman" w:cs="Times New Roman"/>
          <w:bCs/>
          <w:sz w:val="28"/>
          <w:szCs w:val="28"/>
        </w:rPr>
        <w:t xml:space="preserve"> - объем j-того вида услуг связи, приобретаемого для оказания i-той муниципальной услуги;</w:t>
      </w:r>
    </w:p>
    <w:p w14:paraId="30BDCA98" w14:textId="77777777" w:rsidR="0000648D" w:rsidRPr="0000648D" w:rsidRDefault="0000648D" w:rsidP="0000648D">
      <w:pPr>
        <w:pStyle w:val="a3"/>
        <w:ind w:firstLine="708"/>
        <w:jc w:val="both"/>
        <w:rPr>
          <w:rFonts w:ascii="Times New Roman" w:hAnsi="Times New Roman" w:cs="Times New Roman"/>
          <w:bCs/>
          <w:sz w:val="28"/>
          <w:szCs w:val="28"/>
        </w:rPr>
      </w:pPr>
      <w:proofErr w:type="spellStart"/>
      <w:r w:rsidRPr="0000648D">
        <w:rPr>
          <w:rFonts w:ascii="Times New Roman" w:hAnsi="Times New Roman" w:cs="Times New Roman"/>
          <w:bCs/>
          <w:sz w:val="28"/>
          <w:szCs w:val="28"/>
        </w:rPr>
        <w:t>pj</w:t>
      </w:r>
      <w:proofErr w:type="spellEnd"/>
      <w:r w:rsidRPr="0000648D">
        <w:rPr>
          <w:rFonts w:ascii="Times New Roman" w:hAnsi="Times New Roman" w:cs="Times New Roman"/>
          <w:bCs/>
          <w:sz w:val="28"/>
          <w:szCs w:val="28"/>
        </w:rPr>
        <w:t xml:space="preserve"> - стоимость единицы j-того вида услуг связи.</w:t>
      </w:r>
    </w:p>
    <w:p w14:paraId="7C120959"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35. Состав и порядок расчета затрат на приобретение транспортных услуг определяются настоящим Порядком.</w:t>
      </w:r>
    </w:p>
    <w:p w14:paraId="5AFD9D42"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приобретение транспортных услуг могут включать в себя:</w:t>
      </w:r>
    </w:p>
    <w:p w14:paraId="4E86C59E"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проезд работников до места получения дополнительного профессионального образования и обратно в расчете на единицу муниципальной услуги;</w:t>
      </w:r>
    </w:p>
    <w:p w14:paraId="235813AB"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проезд обучающихся до места прохождения практики и обратно в расчете на единицу муниципальной услуги;</w:t>
      </w:r>
    </w:p>
    <w:p w14:paraId="04F755BA"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иные затраты на транспортные услуги в расчете на единицу муниципальной услуги по решению уполномоченного органа.</w:t>
      </w:r>
    </w:p>
    <w:p w14:paraId="1FA06271" w14:textId="172311F5"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Затраты на приобретение транспортных услуг (</w:t>
      </w:r>
      <w:r w:rsidR="0069101A" w:rsidRPr="0069101A">
        <w:rPr>
          <w:rFonts w:ascii="Times New Roman" w:hAnsi="Times New Roman" w:cs="Times New Roman"/>
          <w:noProof/>
          <w:position w:val="-8"/>
          <w:sz w:val="28"/>
          <w:szCs w:val="28"/>
        </w:rPr>
        <w:drawing>
          <wp:inline distT="0" distB="0" distL="0" distR="0" wp14:anchorId="373D2B71" wp14:editId="40B853A9">
            <wp:extent cx="325120"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rsidRPr="0000648D">
        <w:rPr>
          <w:rFonts w:ascii="Times New Roman" w:hAnsi="Times New Roman" w:cs="Times New Roman"/>
          <w:bCs/>
          <w:sz w:val="28"/>
          <w:szCs w:val="28"/>
        </w:rPr>
        <w:t>) определяются по формуле:</w:t>
      </w:r>
    </w:p>
    <w:p w14:paraId="66ED406C" w14:textId="77777777" w:rsidR="0000648D" w:rsidRPr="0000648D" w:rsidRDefault="0000648D" w:rsidP="0000648D">
      <w:pPr>
        <w:pStyle w:val="a3"/>
        <w:ind w:firstLine="708"/>
        <w:jc w:val="both"/>
        <w:rPr>
          <w:rFonts w:ascii="Times New Roman" w:hAnsi="Times New Roman" w:cs="Times New Roman"/>
          <w:bCs/>
          <w:sz w:val="28"/>
          <w:szCs w:val="28"/>
        </w:rPr>
      </w:pPr>
    </w:p>
    <w:p w14:paraId="36CD51FE" w14:textId="45392371" w:rsidR="0000648D" w:rsidRPr="0000648D" w:rsidRDefault="0069101A" w:rsidP="0069101A">
      <w:pPr>
        <w:pStyle w:val="a3"/>
        <w:ind w:firstLine="708"/>
        <w:jc w:val="center"/>
        <w:rPr>
          <w:rFonts w:ascii="Times New Roman" w:hAnsi="Times New Roman" w:cs="Times New Roman"/>
          <w:bCs/>
          <w:sz w:val="28"/>
          <w:szCs w:val="28"/>
        </w:rPr>
      </w:pPr>
      <w:r w:rsidRPr="0069101A">
        <w:rPr>
          <w:rFonts w:ascii="Times New Roman" w:hAnsi="Times New Roman" w:cs="Times New Roman"/>
          <w:noProof/>
          <w:position w:val="-11"/>
          <w:sz w:val="28"/>
          <w:szCs w:val="28"/>
        </w:rPr>
        <w:drawing>
          <wp:inline distT="0" distB="0" distL="0" distR="0" wp14:anchorId="1BF41332" wp14:editId="7D9119D6">
            <wp:extent cx="1215390" cy="28321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15390" cy="283210"/>
                    </a:xfrm>
                    <a:prstGeom prst="rect">
                      <a:avLst/>
                    </a:prstGeom>
                    <a:noFill/>
                    <a:ln>
                      <a:noFill/>
                    </a:ln>
                  </pic:spPr>
                </pic:pic>
              </a:graphicData>
            </a:graphic>
          </wp:inline>
        </w:drawing>
      </w:r>
      <w:r w:rsidR="0000648D" w:rsidRPr="0000648D">
        <w:rPr>
          <w:rFonts w:ascii="Times New Roman" w:hAnsi="Times New Roman" w:cs="Times New Roman"/>
          <w:bCs/>
          <w:sz w:val="28"/>
          <w:szCs w:val="28"/>
        </w:rPr>
        <w:t>, где:</w:t>
      </w:r>
    </w:p>
    <w:p w14:paraId="7DCF402E" w14:textId="77777777" w:rsidR="0000648D" w:rsidRPr="0000648D" w:rsidRDefault="0000648D" w:rsidP="0000648D">
      <w:pPr>
        <w:pStyle w:val="a3"/>
        <w:ind w:firstLine="708"/>
        <w:jc w:val="both"/>
        <w:rPr>
          <w:rFonts w:ascii="Times New Roman" w:hAnsi="Times New Roman" w:cs="Times New Roman"/>
          <w:bCs/>
          <w:sz w:val="28"/>
          <w:szCs w:val="28"/>
        </w:rPr>
      </w:pPr>
    </w:p>
    <w:p w14:paraId="12DE2CC9" w14:textId="06AE1D15"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 xml:space="preserve"> </w:t>
      </w:r>
      <w:r w:rsidR="0069101A" w:rsidRPr="0069101A">
        <w:rPr>
          <w:rFonts w:ascii="Times New Roman" w:hAnsi="Times New Roman" w:cs="Times New Roman"/>
          <w:noProof/>
          <w:position w:val="-10"/>
          <w:sz w:val="28"/>
          <w:szCs w:val="28"/>
        </w:rPr>
        <w:drawing>
          <wp:inline distT="0" distB="0" distL="0" distR="0" wp14:anchorId="1273C86B" wp14:editId="7EDC6CA9">
            <wp:extent cx="318770" cy="26797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8770" cy="267970"/>
                    </a:xfrm>
                    <a:prstGeom prst="rect">
                      <a:avLst/>
                    </a:prstGeom>
                    <a:noFill/>
                    <a:ln>
                      <a:noFill/>
                    </a:ln>
                  </pic:spPr>
                </pic:pic>
              </a:graphicData>
            </a:graphic>
          </wp:inline>
        </w:drawing>
      </w:r>
      <w:r w:rsidRPr="0000648D">
        <w:rPr>
          <w:rFonts w:ascii="Times New Roman" w:hAnsi="Times New Roman" w:cs="Times New Roman"/>
          <w:bCs/>
          <w:sz w:val="28"/>
          <w:szCs w:val="28"/>
        </w:rPr>
        <w:t>- объем j-того вида транспортных услуг, приобретаемого для оказания i-той муниципальной услуги;</w:t>
      </w:r>
    </w:p>
    <w:p w14:paraId="7068C919" w14:textId="77777777" w:rsidR="0000648D" w:rsidRPr="0000648D" w:rsidRDefault="0000648D" w:rsidP="0000648D">
      <w:pPr>
        <w:pStyle w:val="a3"/>
        <w:ind w:firstLine="708"/>
        <w:jc w:val="both"/>
        <w:rPr>
          <w:rFonts w:ascii="Times New Roman" w:hAnsi="Times New Roman" w:cs="Times New Roman"/>
          <w:bCs/>
          <w:sz w:val="28"/>
          <w:szCs w:val="28"/>
        </w:rPr>
      </w:pPr>
      <w:proofErr w:type="spellStart"/>
      <w:r w:rsidRPr="0000648D">
        <w:rPr>
          <w:rFonts w:ascii="Times New Roman" w:hAnsi="Times New Roman" w:cs="Times New Roman"/>
          <w:bCs/>
          <w:sz w:val="28"/>
          <w:szCs w:val="28"/>
        </w:rPr>
        <w:t>pj</w:t>
      </w:r>
      <w:proofErr w:type="spellEnd"/>
      <w:r w:rsidRPr="0000648D">
        <w:rPr>
          <w:rFonts w:ascii="Times New Roman" w:hAnsi="Times New Roman" w:cs="Times New Roman"/>
          <w:bCs/>
          <w:sz w:val="28"/>
          <w:szCs w:val="28"/>
        </w:rPr>
        <w:t xml:space="preserve"> - стоимость единицы j-того вида транспортных услуг.</w:t>
      </w:r>
    </w:p>
    <w:p w14:paraId="7EF7B91E"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36.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14:paraId="5DFF54C0" w14:textId="77777777" w:rsidR="00444FA6" w:rsidRPr="00F03DE5" w:rsidRDefault="00C00E52" w:rsidP="0000648D">
      <w:pPr>
        <w:pStyle w:val="a3"/>
        <w:ind w:firstLine="708"/>
        <w:jc w:val="both"/>
        <w:rPr>
          <w:rFonts w:ascii="Times New Roman" w:hAnsi="Times New Roman" w:cs="Times New Roman"/>
          <w:bCs/>
          <w:sz w:val="28"/>
          <w:szCs w:val="28"/>
        </w:rPr>
      </w:pPr>
      <w:r w:rsidRPr="00F03DE5">
        <w:rPr>
          <w:rFonts w:ascii="Times New Roman" w:hAnsi="Times New Roman" w:cs="Times New Roman"/>
          <w:bCs/>
          <w:sz w:val="28"/>
          <w:szCs w:val="28"/>
        </w:rPr>
        <w:t>с учетом ставки начислений на выплаты по оплате труда работников, включая страховые взносы по единому страховому тарифу в Федеральную налоговую службу и страховые взносы на обязательное социальное страхование от несчастных случаев на производстве и профессиональных заболеваний в Социальный фонд России в соответствии с трудовым законодательством и иными нормативными правовыми актами, содержащими нормы трудового права</w:t>
      </w:r>
      <w:r w:rsidR="00444FA6" w:rsidRPr="00F03DE5">
        <w:rPr>
          <w:rFonts w:ascii="Times New Roman" w:hAnsi="Times New Roman" w:cs="Times New Roman"/>
          <w:bCs/>
          <w:sz w:val="28"/>
          <w:szCs w:val="28"/>
        </w:rPr>
        <w:t>;</w:t>
      </w:r>
    </w:p>
    <w:p w14:paraId="22C8AD4D" w14:textId="519F0E95" w:rsidR="0000648D" w:rsidRPr="00F03DE5" w:rsidRDefault="0000648D" w:rsidP="0000648D">
      <w:pPr>
        <w:pStyle w:val="a3"/>
        <w:ind w:firstLine="708"/>
        <w:jc w:val="both"/>
        <w:rPr>
          <w:rFonts w:ascii="Times New Roman" w:hAnsi="Times New Roman" w:cs="Times New Roman"/>
          <w:bCs/>
          <w:sz w:val="28"/>
          <w:szCs w:val="28"/>
        </w:rPr>
      </w:pPr>
      <w:r w:rsidRPr="00F03DE5">
        <w:rPr>
          <w:rFonts w:ascii="Times New Roman" w:hAnsi="Times New Roman" w:cs="Times New Roman"/>
          <w:bCs/>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14:paraId="07AD1E78"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с учетом соотношения численности получателей муниципальной услуги и численности персонала, которые не принимают непосредственного участия в оказании муниципальной услуги.</w:t>
      </w:r>
    </w:p>
    <w:p w14:paraId="1776A91E"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lastRenderedPageBreak/>
        <w:t>37. Затраты на прочие общехозяйственные нужды определяются по формуле:</w:t>
      </w:r>
    </w:p>
    <w:p w14:paraId="3E42929E" w14:textId="77777777" w:rsidR="0000648D" w:rsidRPr="0000648D" w:rsidRDefault="0000648D" w:rsidP="0000648D">
      <w:pPr>
        <w:pStyle w:val="a3"/>
        <w:ind w:firstLine="708"/>
        <w:jc w:val="both"/>
        <w:rPr>
          <w:rFonts w:ascii="Times New Roman" w:hAnsi="Times New Roman" w:cs="Times New Roman"/>
          <w:bCs/>
          <w:sz w:val="28"/>
          <w:szCs w:val="28"/>
        </w:rPr>
      </w:pPr>
    </w:p>
    <w:p w14:paraId="1AFF87C3" w14:textId="32FC064B" w:rsidR="0000648D" w:rsidRPr="0000648D" w:rsidRDefault="00C00E52" w:rsidP="00C00E52">
      <w:pPr>
        <w:pStyle w:val="a3"/>
        <w:ind w:firstLine="708"/>
        <w:jc w:val="center"/>
        <w:rPr>
          <w:rFonts w:ascii="Times New Roman" w:hAnsi="Times New Roman" w:cs="Times New Roman"/>
          <w:bCs/>
          <w:sz w:val="28"/>
          <w:szCs w:val="28"/>
        </w:rPr>
      </w:pPr>
      <w:r w:rsidRPr="00C00E52">
        <w:rPr>
          <w:rFonts w:ascii="Times New Roman" w:hAnsi="Times New Roman" w:cs="Times New Roman"/>
          <w:noProof/>
          <w:position w:val="-12"/>
          <w:sz w:val="28"/>
          <w:szCs w:val="28"/>
        </w:rPr>
        <w:drawing>
          <wp:inline distT="0" distB="0" distL="0" distR="0" wp14:anchorId="30147913" wp14:editId="1C7594F0">
            <wp:extent cx="1540510" cy="30416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40510" cy="304165"/>
                    </a:xfrm>
                    <a:prstGeom prst="rect">
                      <a:avLst/>
                    </a:prstGeom>
                    <a:noFill/>
                    <a:ln>
                      <a:noFill/>
                    </a:ln>
                  </pic:spPr>
                </pic:pic>
              </a:graphicData>
            </a:graphic>
          </wp:inline>
        </w:drawing>
      </w:r>
      <w:r w:rsidR="0000648D" w:rsidRPr="0000648D">
        <w:rPr>
          <w:rFonts w:ascii="Times New Roman" w:hAnsi="Times New Roman" w:cs="Times New Roman"/>
          <w:bCs/>
          <w:sz w:val="28"/>
          <w:szCs w:val="28"/>
        </w:rPr>
        <w:t>, где:</w:t>
      </w:r>
    </w:p>
    <w:p w14:paraId="5808033A" w14:textId="77777777" w:rsidR="0000648D" w:rsidRPr="0000648D" w:rsidRDefault="0000648D" w:rsidP="00FA6182">
      <w:pPr>
        <w:pStyle w:val="a3"/>
        <w:jc w:val="both"/>
        <w:rPr>
          <w:rFonts w:ascii="Times New Roman" w:hAnsi="Times New Roman" w:cs="Times New Roman"/>
          <w:bCs/>
          <w:sz w:val="28"/>
          <w:szCs w:val="28"/>
        </w:rPr>
      </w:pPr>
    </w:p>
    <w:p w14:paraId="4670BB89" w14:textId="10689EE7" w:rsidR="0000648D" w:rsidRPr="0000648D" w:rsidRDefault="00C00E52" w:rsidP="0000648D">
      <w:pPr>
        <w:pStyle w:val="a3"/>
        <w:ind w:firstLine="708"/>
        <w:jc w:val="both"/>
        <w:rPr>
          <w:rFonts w:ascii="Times New Roman" w:hAnsi="Times New Roman" w:cs="Times New Roman"/>
          <w:bCs/>
          <w:sz w:val="28"/>
          <w:szCs w:val="28"/>
        </w:rPr>
      </w:pPr>
      <w:r>
        <w:rPr>
          <w:noProof/>
          <w:position w:val="-8"/>
        </w:rPr>
        <w:drawing>
          <wp:inline distT="0" distB="0" distL="0" distR="0" wp14:anchorId="30DD5E0F" wp14:editId="376E249D">
            <wp:extent cx="335280" cy="2514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rsidR="0000648D" w:rsidRPr="0000648D">
        <w:rPr>
          <w:rFonts w:ascii="Times New Roman" w:hAnsi="Times New Roman" w:cs="Times New Roman"/>
          <w:bCs/>
          <w:sz w:val="28"/>
          <w:szCs w:val="28"/>
        </w:rPr>
        <w:t>- значение натуральной нормы потребления j-й прочей работы или услуги, учитываемая при расчете базового норматива затрат на общехозяйственные нужды на оказание i-й муниципальной услуги;</w:t>
      </w:r>
    </w:p>
    <w:p w14:paraId="6DD74D16" w14:textId="03943D95" w:rsidR="0000648D" w:rsidRPr="0000648D" w:rsidRDefault="00C00E52" w:rsidP="0000648D">
      <w:pPr>
        <w:pStyle w:val="a3"/>
        <w:ind w:firstLine="708"/>
        <w:jc w:val="both"/>
        <w:rPr>
          <w:rFonts w:ascii="Times New Roman" w:hAnsi="Times New Roman" w:cs="Times New Roman"/>
          <w:bCs/>
          <w:sz w:val="28"/>
          <w:szCs w:val="28"/>
        </w:rPr>
      </w:pPr>
      <w:r w:rsidRPr="00C00E52">
        <w:rPr>
          <w:rFonts w:ascii="Times New Roman" w:hAnsi="Times New Roman" w:cs="Times New Roman"/>
          <w:noProof/>
          <w:position w:val="-8"/>
          <w:sz w:val="28"/>
          <w:szCs w:val="28"/>
        </w:rPr>
        <w:drawing>
          <wp:inline distT="0" distB="0" distL="0" distR="0" wp14:anchorId="7C80D637" wp14:editId="75A6E926">
            <wp:extent cx="367030" cy="2514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7030" cy="251460"/>
                    </a:xfrm>
                    <a:prstGeom prst="rect">
                      <a:avLst/>
                    </a:prstGeom>
                    <a:noFill/>
                    <a:ln>
                      <a:noFill/>
                    </a:ln>
                  </pic:spPr>
                </pic:pic>
              </a:graphicData>
            </a:graphic>
          </wp:inline>
        </w:drawing>
      </w:r>
      <w:r w:rsidR="0000648D" w:rsidRPr="0000648D">
        <w:rPr>
          <w:rFonts w:ascii="Times New Roman" w:hAnsi="Times New Roman" w:cs="Times New Roman"/>
          <w:bCs/>
          <w:sz w:val="28"/>
          <w:szCs w:val="28"/>
        </w:rPr>
        <w:t>- стоимость (цена, тариф) j-й прочей работы или услуги, учитываемой при расчете базового норматива затрат на общехозяйственные нужды на оказание i-й муниципальной услуги, в соответствующем финансовом году.</w:t>
      </w:r>
    </w:p>
    <w:p w14:paraId="77B5286B" w14:textId="77777777" w:rsidR="0000648D" w:rsidRPr="0000648D" w:rsidRDefault="0000648D" w:rsidP="0000648D">
      <w:pPr>
        <w:pStyle w:val="a3"/>
        <w:ind w:firstLine="708"/>
        <w:jc w:val="both"/>
        <w:rPr>
          <w:rFonts w:ascii="Times New Roman" w:hAnsi="Times New Roman" w:cs="Times New Roman"/>
          <w:bCs/>
          <w:sz w:val="28"/>
          <w:szCs w:val="28"/>
        </w:rPr>
      </w:pPr>
    </w:p>
    <w:p w14:paraId="7BDC9292" w14:textId="46154257" w:rsidR="0000648D" w:rsidRPr="00C00E52" w:rsidRDefault="0000648D" w:rsidP="00C00E52">
      <w:pPr>
        <w:pStyle w:val="a3"/>
        <w:ind w:firstLine="708"/>
        <w:jc w:val="center"/>
        <w:rPr>
          <w:rFonts w:ascii="Times New Roman" w:hAnsi="Times New Roman" w:cs="Times New Roman"/>
          <w:b/>
          <w:sz w:val="28"/>
          <w:szCs w:val="28"/>
        </w:rPr>
      </w:pPr>
      <w:r w:rsidRPr="00C00E52">
        <w:rPr>
          <w:rFonts w:ascii="Times New Roman" w:hAnsi="Times New Roman" w:cs="Times New Roman"/>
          <w:b/>
          <w:sz w:val="28"/>
          <w:szCs w:val="28"/>
        </w:rPr>
        <w:t>3.</w:t>
      </w:r>
      <w:r w:rsidR="00F03DE5">
        <w:rPr>
          <w:rFonts w:ascii="Times New Roman" w:hAnsi="Times New Roman" w:cs="Times New Roman"/>
          <w:b/>
          <w:sz w:val="28"/>
          <w:szCs w:val="28"/>
        </w:rPr>
        <w:t xml:space="preserve"> Порядок изменения нормативных затрат</w:t>
      </w:r>
      <w:r w:rsidRPr="00C00E52">
        <w:rPr>
          <w:rFonts w:ascii="Times New Roman" w:hAnsi="Times New Roman" w:cs="Times New Roman"/>
          <w:b/>
          <w:sz w:val="28"/>
          <w:szCs w:val="28"/>
        </w:rPr>
        <w:t xml:space="preserve"> </w:t>
      </w:r>
    </w:p>
    <w:p w14:paraId="57EFD510" w14:textId="77777777" w:rsidR="0000648D" w:rsidRPr="0000648D" w:rsidRDefault="0000648D" w:rsidP="0000648D">
      <w:pPr>
        <w:pStyle w:val="a3"/>
        <w:ind w:firstLine="708"/>
        <w:jc w:val="both"/>
        <w:rPr>
          <w:rFonts w:ascii="Times New Roman" w:hAnsi="Times New Roman" w:cs="Times New Roman"/>
          <w:bCs/>
          <w:sz w:val="28"/>
          <w:szCs w:val="28"/>
        </w:rPr>
      </w:pPr>
    </w:p>
    <w:p w14:paraId="26CDA18D"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38. Изменение нормативных затрат осуществляется в случае внесения изменений в нормативные правовые акты, устанавливающие требования к оказанию муниципальных услуг, а также в случае изменения объема бюджетных ассигнований, предусмотренных планом финансово-хозяйственной деятельности муниципальных бюджетных и автономных учреждений и бюджетной сметой муниципальных казенных учреждений для финансового обеспечения выполнения муниципального задания.</w:t>
      </w:r>
    </w:p>
    <w:p w14:paraId="39BB76CA"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39. При изменении нормативных затрат на оказание муниципальной услуги и нормативных затрат на содержание имущества одновременно осуществляется соответствующее изменение муниципального задания.</w:t>
      </w:r>
    </w:p>
    <w:p w14:paraId="67C8F1AE" w14:textId="77777777" w:rsidR="0000648D" w:rsidRPr="0000648D"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40. В случае уменьшения ранее доведенных лимитов бюджетных обязательств муниципальным казенным учреждениям и невозможности уменьшения значения результата, единица стоимости которого определена на основании нормативных затрат на оказание муниципальных услуг, главным распорядителем бюджетных средств принимается решение об уменьшении указанных нормативных затрат и о согласовании новых условий договоров (соглашений). Внесение изменений в утвержденные нормативные затраты на оказание муниципальных услуг осуществляется в течение 30 календарных дней со дня изменения ранее доведенных лимитов бюджетных обязательств, но не позднее срока окончания финансового года.</w:t>
      </w:r>
    </w:p>
    <w:p w14:paraId="42357F5E" w14:textId="7F2978C1" w:rsidR="004407F3" w:rsidRDefault="0000648D" w:rsidP="0000648D">
      <w:pPr>
        <w:pStyle w:val="a3"/>
        <w:ind w:firstLine="708"/>
        <w:jc w:val="both"/>
        <w:rPr>
          <w:rFonts w:ascii="Times New Roman" w:hAnsi="Times New Roman" w:cs="Times New Roman"/>
          <w:bCs/>
          <w:sz w:val="28"/>
          <w:szCs w:val="28"/>
        </w:rPr>
      </w:pPr>
      <w:r w:rsidRPr="0000648D">
        <w:rPr>
          <w:rFonts w:ascii="Times New Roman" w:hAnsi="Times New Roman" w:cs="Times New Roman"/>
          <w:bCs/>
          <w:sz w:val="28"/>
          <w:szCs w:val="28"/>
        </w:rPr>
        <w:t>41. Изменение нормативных затрат осуществляется посредством перерасчета базового норматива затрат на оказание единицы муниципальной услуги и уточнения коэффициентов выравнивания к базовому нормативу затрат по муниципальным учреждениям.</w:t>
      </w:r>
    </w:p>
    <w:p w14:paraId="42574F53" w14:textId="4C4EABD7" w:rsidR="00B84994" w:rsidRDefault="00B84994" w:rsidP="00B84994">
      <w:pPr>
        <w:pStyle w:val="a3"/>
        <w:jc w:val="both"/>
        <w:rPr>
          <w:rFonts w:ascii="Times New Roman" w:hAnsi="Times New Roman" w:cs="Times New Roman"/>
          <w:bCs/>
          <w:sz w:val="28"/>
          <w:szCs w:val="28"/>
        </w:rPr>
      </w:pPr>
    </w:p>
    <w:p w14:paraId="01232808" w14:textId="18B96ADF" w:rsidR="00DE19FA" w:rsidRDefault="00DE19FA" w:rsidP="00B84994">
      <w:pPr>
        <w:pStyle w:val="a3"/>
        <w:jc w:val="both"/>
        <w:rPr>
          <w:rFonts w:ascii="Times New Roman" w:hAnsi="Times New Roman" w:cs="Times New Roman"/>
          <w:bCs/>
          <w:sz w:val="28"/>
          <w:szCs w:val="28"/>
        </w:rPr>
      </w:pPr>
    </w:p>
    <w:p w14:paraId="1C45B9AA" w14:textId="39F081A1" w:rsidR="00C27577" w:rsidRDefault="00C27577" w:rsidP="00B84994">
      <w:pPr>
        <w:pStyle w:val="a3"/>
        <w:jc w:val="both"/>
        <w:rPr>
          <w:rFonts w:ascii="Times New Roman" w:hAnsi="Times New Roman" w:cs="Times New Roman"/>
          <w:bCs/>
          <w:sz w:val="28"/>
          <w:szCs w:val="28"/>
        </w:rPr>
      </w:pPr>
    </w:p>
    <w:p w14:paraId="3A2D9AE4" w14:textId="029BE9EF" w:rsidR="00C27577" w:rsidRDefault="00C27577" w:rsidP="00B84994">
      <w:pPr>
        <w:pStyle w:val="a3"/>
        <w:jc w:val="both"/>
        <w:rPr>
          <w:rFonts w:ascii="Times New Roman" w:hAnsi="Times New Roman" w:cs="Times New Roman"/>
          <w:bCs/>
          <w:sz w:val="28"/>
          <w:szCs w:val="28"/>
        </w:rPr>
      </w:pPr>
    </w:p>
    <w:p w14:paraId="326A25C8" w14:textId="77777777" w:rsidR="00C27577" w:rsidRPr="004407F3" w:rsidRDefault="00C27577" w:rsidP="00B84994">
      <w:pPr>
        <w:pStyle w:val="a3"/>
        <w:jc w:val="both"/>
        <w:rPr>
          <w:rFonts w:ascii="Times New Roman" w:hAnsi="Times New Roman" w:cs="Times New Roman"/>
          <w:bCs/>
          <w:sz w:val="28"/>
          <w:szCs w:val="28"/>
        </w:rPr>
      </w:pPr>
    </w:p>
    <w:p w14:paraId="170E8731" w14:textId="32F64AD5" w:rsidR="00B84994" w:rsidRPr="00030F63" w:rsidRDefault="00F03DE5" w:rsidP="00F03DE5">
      <w:pPr>
        <w:widowControl w:val="0"/>
        <w:autoSpaceDE w:val="0"/>
        <w:autoSpaceDN w:val="0"/>
        <w:jc w:val="center"/>
        <w:outlineLvl w:val="1"/>
        <w:rPr>
          <w:rFonts w:eastAsiaTheme="minorEastAsia"/>
          <w:sz w:val="22"/>
          <w:szCs w:val="22"/>
        </w:rPr>
      </w:pPr>
      <w:r w:rsidRPr="00030F63">
        <w:rPr>
          <w:rFonts w:eastAsiaTheme="minorEastAsia"/>
          <w:sz w:val="22"/>
          <w:szCs w:val="22"/>
        </w:rPr>
        <w:lastRenderedPageBreak/>
        <w:t xml:space="preserve">                                                            </w:t>
      </w:r>
      <w:r w:rsidR="00B84994" w:rsidRPr="00030F63">
        <w:rPr>
          <w:rFonts w:eastAsiaTheme="minorEastAsia"/>
          <w:sz w:val="22"/>
          <w:szCs w:val="22"/>
        </w:rPr>
        <w:t>Приложение N 1</w:t>
      </w:r>
    </w:p>
    <w:p w14:paraId="2365300E" w14:textId="5FF2598D" w:rsidR="00B84994" w:rsidRPr="00030F63" w:rsidRDefault="00F03DE5" w:rsidP="00F03DE5">
      <w:pPr>
        <w:widowControl w:val="0"/>
        <w:autoSpaceDE w:val="0"/>
        <w:autoSpaceDN w:val="0"/>
        <w:jc w:val="center"/>
        <w:rPr>
          <w:rFonts w:eastAsiaTheme="minorEastAsia"/>
          <w:sz w:val="22"/>
          <w:szCs w:val="22"/>
        </w:rPr>
      </w:pPr>
      <w:r w:rsidRPr="00030F63">
        <w:rPr>
          <w:rFonts w:eastAsiaTheme="minorEastAsia"/>
          <w:sz w:val="22"/>
          <w:szCs w:val="22"/>
        </w:rPr>
        <w:t xml:space="preserve">                                                                                                </w:t>
      </w:r>
      <w:r w:rsidR="00B84994" w:rsidRPr="00030F63">
        <w:rPr>
          <w:rFonts w:eastAsiaTheme="minorEastAsia"/>
          <w:sz w:val="22"/>
          <w:szCs w:val="22"/>
        </w:rPr>
        <w:t>к Порядку определения нормативных</w:t>
      </w:r>
    </w:p>
    <w:p w14:paraId="7BF146F9" w14:textId="40150A02" w:rsidR="00B84994" w:rsidRPr="00030F63" w:rsidRDefault="00F03DE5" w:rsidP="00F03DE5">
      <w:pPr>
        <w:widowControl w:val="0"/>
        <w:autoSpaceDE w:val="0"/>
        <w:autoSpaceDN w:val="0"/>
        <w:jc w:val="center"/>
        <w:rPr>
          <w:rFonts w:eastAsiaTheme="minorEastAsia"/>
          <w:sz w:val="22"/>
          <w:szCs w:val="22"/>
        </w:rPr>
      </w:pPr>
      <w:r w:rsidRPr="00030F63">
        <w:rPr>
          <w:rFonts w:eastAsiaTheme="minorEastAsia"/>
          <w:sz w:val="22"/>
          <w:szCs w:val="22"/>
        </w:rPr>
        <w:t xml:space="preserve">                                                                                           </w:t>
      </w:r>
      <w:r w:rsidR="00B84994" w:rsidRPr="00030F63">
        <w:rPr>
          <w:rFonts w:eastAsiaTheme="minorEastAsia"/>
          <w:sz w:val="22"/>
          <w:szCs w:val="22"/>
        </w:rPr>
        <w:t>затрат на оказание муниципальных</w:t>
      </w:r>
    </w:p>
    <w:p w14:paraId="37AE39D2" w14:textId="77777777" w:rsidR="00DC38F4" w:rsidRDefault="00F03DE5" w:rsidP="00DC38F4">
      <w:pPr>
        <w:widowControl w:val="0"/>
        <w:autoSpaceDE w:val="0"/>
        <w:autoSpaceDN w:val="0"/>
        <w:jc w:val="center"/>
        <w:rPr>
          <w:rFonts w:eastAsiaTheme="minorEastAsia"/>
          <w:sz w:val="22"/>
          <w:szCs w:val="22"/>
        </w:rPr>
      </w:pPr>
      <w:r w:rsidRPr="00030F63">
        <w:rPr>
          <w:rFonts w:eastAsiaTheme="minorEastAsia"/>
          <w:sz w:val="22"/>
          <w:szCs w:val="22"/>
        </w:rPr>
        <w:t xml:space="preserve">                                                                                       </w:t>
      </w:r>
      <w:r w:rsidR="00DC38F4">
        <w:rPr>
          <w:rFonts w:eastAsiaTheme="minorEastAsia"/>
          <w:sz w:val="22"/>
          <w:szCs w:val="22"/>
        </w:rPr>
        <w:t xml:space="preserve">             </w:t>
      </w:r>
      <w:r w:rsidR="00B84994" w:rsidRPr="00030F63">
        <w:rPr>
          <w:rFonts w:eastAsiaTheme="minorEastAsia"/>
          <w:sz w:val="22"/>
          <w:szCs w:val="22"/>
        </w:rPr>
        <w:t xml:space="preserve">услуг, </w:t>
      </w:r>
      <w:r w:rsidR="00DC38F4" w:rsidRPr="00DC38F4">
        <w:rPr>
          <w:rFonts w:eastAsiaTheme="minorEastAsia"/>
          <w:sz w:val="22"/>
          <w:szCs w:val="22"/>
        </w:rPr>
        <w:t>в сфере дошкольного,</w:t>
      </w:r>
      <w:r w:rsidR="00DC38F4">
        <w:rPr>
          <w:rFonts w:eastAsiaTheme="minorEastAsia"/>
          <w:sz w:val="22"/>
          <w:szCs w:val="22"/>
        </w:rPr>
        <w:t xml:space="preserve"> </w:t>
      </w:r>
      <w:r w:rsidR="00DC38F4" w:rsidRPr="00DC38F4">
        <w:rPr>
          <w:rFonts w:eastAsiaTheme="minorEastAsia"/>
          <w:sz w:val="22"/>
          <w:szCs w:val="22"/>
        </w:rPr>
        <w:t>начального</w:t>
      </w:r>
      <w:r w:rsidR="00DC38F4">
        <w:rPr>
          <w:rFonts w:eastAsiaTheme="minorEastAsia"/>
          <w:sz w:val="22"/>
          <w:szCs w:val="22"/>
        </w:rPr>
        <w:t xml:space="preserve">                    </w:t>
      </w:r>
    </w:p>
    <w:p w14:paraId="56952135" w14:textId="77777777" w:rsidR="00DC38F4" w:rsidRDefault="00DC38F4" w:rsidP="00DC38F4">
      <w:pPr>
        <w:widowControl w:val="0"/>
        <w:autoSpaceDE w:val="0"/>
        <w:autoSpaceDN w:val="0"/>
        <w:jc w:val="center"/>
        <w:rPr>
          <w:rFonts w:eastAsiaTheme="minorEastAsia"/>
          <w:sz w:val="22"/>
          <w:szCs w:val="22"/>
        </w:rPr>
      </w:pPr>
      <w:r>
        <w:rPr>
          <w:rFonts w:eastAsiaTheme="minorEastAsia"/>
          <w:sz w:val="22"/>
          <w:szCs w:val="22"/>
        </w:rPr>
        <w:t xml:space="preserve">                                                                                             </w:t>
      </w:r>
      <w:r w:rsidRPr="00DC38F4">
        <w:rPr>
          <w:rFonts w:eastAsiaTheme="minorEastAsia"/>
          <w:sz w:val="22"/>
          <w:szCs w:val="22"/>
        </w:rPr>
        <w:t>общего, основного общего,</w:t>
      </w:r>
      <w:r>
        <w:rPr>
          <w:rFonts w:eastAsiaTheme="minorEastAsia"/>
          <w:sz w:val="22"/>
          <w:szCs w:val="22"/>
        </w:rPr>
        <w:t xml:space="preserve"> </w:t>
      </w:r>
      <w:r w:rsidRPr="00DC38F4">
        <w:rPr>
          <w:rFonts w:eastAsiaTheme="minorEastAsia"/>
          <w:sz w:val="22"/>
          <w:szCs w:val="22"/>
        </w:rPr>
        <w:t xml:space="preserve">среднего </w:t>
      </w:r>
      <w:r>
        <w:rPr>
          <w:rFonts w:eastAsiaTheme="minorEastAsia"/>
          <w:sz w:val="22"/>
          <w:szCs w:val="22"/>
        </w:rPr>
        <w:t xml:space="preserve"> </w:t>
      </w:r>
    </w:p>
    <w:p w14:paraId="71F4BE50" w14:textId="77777777" w:rsidR="00DC38F4" w:rsidRDefault="00DC38F4" w:rsidP="00DC38F4">
      <w:pPr>
        <w:widowControl w:val="0"/>
        <w:autoSpaceDE w:val="0"/>
        <w:autoSpaceDN w:val="0"/>
        <w:jc w:val="center"/>
        <w:rPr>
          <w:rFonts w:eastAsiaTheme="minorEastAsia"/>
          <w:sz w:val="22"/>
          <w:szCs w:val="22"/>
        </w:rPr>
      </w:pPr>
      <w:r>
        <w:rPr>
          <w:rFonts w:eastAsiaTheme="minorEastAsia"/>
          <w:sz w:val="22"/>
          <w:szCs w:val="22"/>
        </w:rPr>
        <w:t xml:space="preserve">                                                                                                </w:t>
      </w:r>
      <w:r w:rsidRPr="00DC38F4">
        <w:rPr>
          <w:rFonts w:eastAsiaTheme="minorEastAsia"/>
          <w:sz w:val="22"/>
          <w:szCs w:val="22"/>
        </w:rPr>
        <w:t>общего, дополнительного образования</w:t>
      </w:r>
      <w:r>
        <w:rPr>
          <w:rFonts w:eastAsiaTheme="minorEastAsia"/>
          <w:sz w:val="22"/>
          <w:szCs w:val="22"/>
        </w:rPr>
        <w:t xml:space="preserve">  </w:t>
      </w:r>
    </w:p>
    <w:p w14:paraId="201DCB99" w14:textId="2608A68F" w:rsidR="00DC38F4" w:rsidRDefault="00DC38F4" w:rsidP="00DC38F4">
      <w:pPr>
        <w:widowControl w:val="0"/>
        <w:autoSpaceDE w:val="0"/>
        <w:autoSpaceDN w:val="0"/>
        <w:jc w:val="center"/>
        <w:rPr>
          <w:rFonts w:eastAsiaTheme="minorEastAsia"/>
          <w:sz w:val="22"/>
          <w:szCs w:val="22"/>
        </w:rPr>
      </w:pPr>
      <w:r>
        <w:rPr>
          <w:rFonts w:eastAsiaTheme="minorEastAsia"/>
          <w:sz w:val="22"/>
          <w:szCs w:val="22"/>
        </w:rPr>
        <w:t xml:space="preserve">                                                                                                   </w:t>
      </w:r>
      <w:r w:rsidRPr="00DC38F4">
        <w:rPr>
          <w:rFonts w:eastAsiaTheme="minorEastAsia"/>
          <w:sz w:val="22"/>
          <w:szCs w:val="22"/>
        </w:rPr>
        <w:t xml:space="preserve">детей, </w:t>
      </w:r>
      <w:r w:rsidR="00B84994" w:rsidRPr="00030F63">
        <w:rPr>
          <w:rFonts w:eastAsiaTheme="minorEastAsia"/>
          <w:sz w:val="22"/>
          <w:szCs w:val="22"/>
        </w:rPr>
        <w:t>применяемых при расчете</w:t>
      </w:r>
      <w:r>
        <w:rPr>
          <w:rFonts w:eastAsiaTheme="minorEastAsia"/>
          <w:sz w:val="22"/>
          <w:szCs w:val="22"/>
        </w:rPr>
        <w:t xml:space="preserve"> </w:t>
      </w:r>
      <w:r w:rsidR="00B84994" w:rsidRPr="00030F63">
        <w:rPr>
          <w:rFonts w:eastAsiaTheme="minorEastAsia"/>
          <w:sz w:val="22"/>
          <w:szCs w:val="22"/>
        </w:rPr>
        <w:t xml:space="preserve">объема </w:t>
      </w:r>
      <w:r>
        <w:rPr>
          <w:rFonts w:eastAsiaTheme="minorEastAsia"/>
          <w:sz w:val="22"/>
          <w:szCs w:val="22"/>
        </w:rPr>
        <w:t xml:space="preserve">   </w:t>
      </w:r>
    </w:p>
    <w:p w14:paraId="229FE428" w14:textId="77777777" w:rsidR="00DC38F4" w:rsidRDefault="00DC38F4" w:rsidP="00DC38F4">
      <w:pPr>
        <w:widowControl w:val="0"/>
        <w:autoSpaceDE w:val="0"/>
        <w:autoSpaceDN w:val="0"/>
        <w:jc w:val="center"/>
        <w:rPr>
          <w:rFonts w:eastAsiaTheme="minorEastAsia"/>
          <w:sz w:val="22"/>
          <w:szCs w:val="22"/>
        </w:rPr>
      </w:pPr>
      <w:r>
        <w:rPr>
          <w:rFonts w:eastAsiaTheme="minorEastAsia"/>
          <w:sz w:val="22"/>
          <w:szCs w:val="22"/>
        </w:rPr>
        <w:t xml:space="preserve">                                                                                                </w:t>
      </w:r>
      <w:r w:rsidR="00B84994" w:rsidRPr="00030F63">
        <w:rPr>
          <w:rFonts w:eastAsiaTheme="minorEastAsia"/>
          <w:sz w:val="22"/>
          <w:szCs w:val="22"/>
        </w:rPr>
        <w:t>финансового обеспечения</w:t>
      </w:r>
      <w:r>
        <w:rPr>
          <w:rFonts w:eastAsiaTheme="minorEastAsia"/>
          <w:sz w:val="22"/>
          <w:szCs w:val="22"/>
        </w:rPr>
        <w:t xml:space="preserve"> </w:t>
      </w:r>
      <w:r w:rsidR="00B84994" w:rsidRPr="00030F63">
        <w:rPr>
          <w:rFonts w:eastAsiaTheme="minorEastAsia"/>
          <w:sz w:val="22"/>
          <w:szCs w:val="22"/>
        </w:rPr>
        <w:t xml:space="preserve">выполнения </w:t>
      </w:r>
      <w:r>
        <w:rPr>
          <w:rFonts w:eastAsiaTheme="minorEastAsia"/>
          <w:sz w:val="22"/>
          <w:szCs w:val="22"/>
        </w:rPr>
        <w:t xml:space="preserve">     </w:t>
      </w:r>
    </w:p>
    <w:p w14:paraId="2E56568B" w14:textId="46617085" w:rsidR="00B84994" w:rsidRPr="00030F63" w:rsidRDefault="00DC38F4" w:rsidP="00DC38F4">
      <w:pPr>
        <w:widowControl w:val="0"/>
        <w:autoSpaceDE w:val="0"/>
        <w:autoSpaceDN w:val="0"/>
        <w:jc w:val="center"/>
        <w:rPr>
          <w:rFonts w:eastAsiaTheme="minorEastAsia"/>
          <w:sz w:val="22"/>
          <w:szCs w:val="22"/>
        </w:rPr>
      </w:pPr>
      <w:r>
        <w:rPr>
          <w:rFonts w:eastAsiaTheme="minorEastAsia"/>
          <w:sz w:val="22"/>
          <w:szCs w:val="22"/>
        </w:rPr>
        <w:t xml:space="preserve">                                                                         </w:t>
      </w:r>
      <w:r w:rsidR="00B84994" w:rsidRPr="00030F63">
        <w:rPr>
          <w:rFonts w:eastAsiaTheme="minorEastAsia"/>
          <w:sz w:val="22"/>
          <w:szCs w:val="22"/>
        </w:rPr>
        <w:t>муниципального задания</w:t>
      </w:r>
    </w:p>
    <w:p w14:paraId="5C986F59" w14:textId="651DA8E8" w:rsidR="00B84994" w:rsidRPr="00030F63" w:rsidRDefault="00030F63" w:rsidP="00DC38F4">
      <w:pPr>
        <w:widowControl w:val="0"/>
        <w:autoSpaceDE w:val="0"/>
        <w:autoSpaceDN w:val="0"/>
        <w:jc w:val="center"/>
        <w:rPr>
          <w:rFonts w:eastAsiaTheme="minorEastAsia"/>
          <w:sz w:val="22"/>
          <w:szCs w:val="22"/>
        </w:rPr>
      </w:pPr>
      <w:r w:rsidRPr="00030F63">
        <w:rPr>
          <w:rFonts w:eastAsiaTheme="minorEastAsia"/>
          <w:sz w:val="22"/>
          <w:szCs w:val="22"/>
        </w:rPr>
        <w:t xml:space="preserve">                                                                                                 </w:t>
      </w:r>
    </w:p>
    <w:p w14:paraId="5EF493CE" w14:textId="77777777" w:rsidR="00B84994" w:rsidRPr="00030F63" w:rsidRDefault="00B84994" w:rsidP="00B84994">
      <w:pPr>
        <w:widowControl w:val="0"/>
        <w:autoSpaceDE w:val="0"/>
        <w:autoSpaceDN w:val="0"/>
        <w:jc w:val="center"/>
        <w:rPr>
          <w:rFonts w:eastAsiaTheme="minorEastAsia"/>
          <w:b/>
          <w:sz w:val="22"/>
          <w:szCs w:val="22"/>
        </w:rPr>
      </w:pPr>
      <w:r w:rsidRPr="00030F63">
        <w:rPr>
          <w:rFonts w:eastAsiaTheme="minorEastAsia"/>
          <w:b/>
          <w:sz w:val="22"/>
          <w:szCs w:val="22"/>
        </w:rPr>
        <w:t>ЗНАЧЕНИЯ</w:t>
      </w:r>
    </w:p>
    <w:p w14:paraId="67D723F2" w14:textId="77777777" w:rsidR="00B84994" w:rsidRPr="00030F63" w:rsidRDefault="00B84994" w:rsidP="00B84994">
      <w:pPr>
        <w:widowControl w:val="0"/>
        <w:autoSpaceDE w:val="0"/>
        <w:autoSpaceDN w:val="0"/>
        <w:jc w:val="center"/>
        <w:rPr>
          <w:rFonts w:eastAsiaTheme="minorEastAsia"/>
          <w:b/>
          <w:sz w:val="22"/>
          <w:szCs w:val="22"/>
        </w:rPr>
      </w:pPr>
      <w:r w:rsidRPr="00030F63">
        <w:rPr>
          <w:rFonts w:eastAsiaTheme="minorEastAsia"/>
          <w:b/>
          <w:sz w:val="22"/>
          <w:szCs w:val="22"/>
        </w:rPr>
        <w:t>НАТУРАЛЬНЫХ НОРМ, НЕОБХОДИМЫХ ДЛЯ ОПРЕДЕЛЕНИЯ БАЗОВЫХ</w:t>
      </w:r>
    </w:p>
    <w:p w14:paraId="438ADA26" w14:textId="77777777" w:rsidR="00B84994" w:rsidRPr="00030F63" w:rsidRDefault="00B84994" w:rsidP="00B84994">
      <w:pPr>
        <w:widowControl w:val="0"/>
        <w:autoSpaceDE w:val="0"/>
        <w:autoSpaceDN w:val="0"/>
        <w:jc w:val="center"/>
        <w:rPr>
          <w:rFonts w:eastAsiaTheme="minorEastAsia"/>
          <w:b/>
          <w:sz w:val="22"/>
          <w:szCs w:val="22"/>
        </w:rPr>
      </w:pPr>
      <w:r w:rsidRPr="00030F63">
        <w:rPr>
          <w:rFonts w:eastAsiaTheme="minorEastAsia"/>
          <w:b/>
          <w:sz w:val="22"/>
          <w:szCs w:val="22"/>
        </w:rPr>
        <w:t>НОРМАТИВОВ ЗАТРАТ НА ОКАЗАНИЕ МУНИЦИПАЛЬНЫХ УСЛУГ</w:t>
      </w:r>
    </w:p>
    <w:p w14:paraId="40DFB879" w14:textId="77777777" w:rsidR="00B84994" w:rsidRPr="00030F63" w:rsidRDefault="00B84994" w:rsidP="00B84994">
      <w:pPr>
        <w:widowControl w:val="0"/>
        <w:autoSpaceDE w:val="0"/>
        <w:autoSpaceDN w:val="0"/>
        <w:jc w:val="both"/>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474"/>
        <w:gridCol w:w="1644"/>
        <w:gridCol w:w="1644"/>
        <w:gridCol w:w="1531"/>
        <w:gridCol w:w="1134"/>
      </w:tblGrid>
      <w:tr w:rsidR="00B84994" w:rsidRPr="00030F63" w14:paraId="3F635B73" w14:textId="77777777" w:rsidTr="00F67679">
        <w:tc>
          <w:tcPr>
            <w:tcW w:w="1644" w:type="dxa"/>
            <w:vAlign w:val="center"/>
          </w:tcPr>
          <w:p w14:paraId="61B4DD89" w14:textId="77777777" w:rsidR="00B84994" w:rsidRPr="00030F63" w:rsidRDefault="00B84994" w:rsidP="00B84994">
            <w:pPr>
              <w:widowControl w:val="0"/>
              <w:autoSpaceDE w:val="0"/>
              <w:autoSpaceDN w:val="0"/>
              <w:jc w:val="center"/>
              <w:rPr>
                <w:rFonts w:eastAsiaTheme="minorEastAsia"/>
                <w:sz w:val="22"/>
                <w:szCs w:val="22"/>
              </w:rPr>
            </w:pPr>
            <w:r w:rsidRPr="00030F63">
              <w:rPr>
                <w:rFonts w:eastAsiaTheme="minorEastAsia"/>
                <w:sz w:val="22"/>
                <w:szCs w:val="22"/>
              </w:rPr>
              <w:t>Наименование муниципальной услуги &lt;*&gt;</w:t>
            </w:r>
          </w:p>
        </w:tc>
        <w:tc>
          <w:tcPr>
            <w:tcW w:w="1474" w:type="dxa"/>
            <w:vAlign w:val="center"/>
          </w:tcPr>
          <w:p w14:paraId="72A3B9F7" w14:textId="77777777" w:rsidR="00B84994" w:rsidRPr="00030F63" w:rsidRDefault="00B84994" w:rsidP="00B84994">
            <w:pPr>
              <w:widowControl w:val="0"/>
              <w:autoSpaceDE w:val="0"/>
              <w:autoSpaceDN w:val="0"/>
              <w:jc w:val="center"/>
              <w:rPr>
                <w:rFonts w:eastAsiaTheme="minorEastAsia"/>
                <w:sz w:val="22"/>
                <w:szCs w:val="22"/>
              </w:rPr>
            </w:pPr>
            <w:r w:rsidRPr="00030F63">
              <w:rPr>
                <w:rFonts w:eastAsiaTheme="minorEastAsia"/>
                <w:sz w:val="22"/>
                <w:szCs w:val="22"/>
              </w:rPr>
              <w:t>Уникальный номер реестровой записи &lt;**&gt;</w:t>
            </w:r>
          </w:p>
        </w:tc>
        <w:tc>
          <w:tcPr>
            <w:tcW w:w="1644" w:type="dxa"/>
            <w:vAlign w:val="center"/>
          </w:tcPr>
          <w:p w14:paraId="0E2239D6" w14:textId="77777777" w:rsidR="00B84994" w:rsidRPr="00030F63" w:rsidRDefault="00B84994" w:rsidP="00B84994">
            <w:pPr>
              <w:widowControl w:val="0"/>
              <w:autoSpaceDE w:val="0"/>
              <w:autoSpaceDN w:val="0"/>
              <w:jc w:val="center"/>
              <w:rPr>
                <w:rFonts w:eastAsiaTheme="minorEastAsia"/>
                <w:sz w:val="22"/>
                <w:szCs w:val="22"/>
              </w:rPr>
            </w:pPr>
            <w:r w:rsidRPr="00030F63">
              <w:rPr>
                <w:rFonts w:eastAsiaTheme="minorEastAsia"/>
                <w:sz w:val="22"/>
                <w:szCs w:val="22"/>
              </w:rPr>
              <w:t>Наименование натуральной нормы &lt;***&gt;</w:t>
            </w:r>
          </w:p>
        </w:tc>
        <w:tc>
          <w:tcPr>
            <w:tcW w:w="1644" w:type="dxa"/>
            <w:vAlign w:val="center"/>
          </w:tcPr>
          <w:p w14:paraId="52117905" w14:textId="77777777" w:rsidR="00B84994" w:rsidRPr="00030F63" w:rsidRDefault="00B84994" w:rsidP="00B84994">
            <w:pPr>
              <w:widowControl w:val="0"/>
              <w:autoSpaceDE w:val="0"/>
              <w:autoSpaceDN w:val="0"/>
              <w:jc w:val="center"/>
              <w:rPr>
                <w:rFonts w:eastAsiaTheme="minorEastAsia"/>
                <w:sz w:val="22"/>
                <w:szCs w:val="22"/>
              </w:rPr>
            </w:pPr>
            <w:r w:rsidRPr="00030F63">
              <w:rPr>
                <w:rFonts w:eastAsiaTheme="minorEastAsia"/>
                <w:sz w:val="22"/>
                <w:szCs w:val="22"/>
              </w:rPr>
              <w:t>Единица измерения натуральной нормы &lt;****&gt;</w:t>
            </w:r>
          </w:p>
        </w:tc>
        <w:tc>
          <w:tcPr>
            <w:tcW w:w="1531" w:type="dxa"/>
            <w:vAlign w:val="center"/>
          </w:tcPr>
          <w:p w14:paraId="035C8A17" w14:textId="77777777" w:rsidR="00B84994" w:rsidRPr="00030F63" w:rsidRDefault="00B84994" w:rsidP="00B84994">
            <w:pPr>
              <w:widowControl w:val="0"/>
              <w:autoSpaceDE w:val="0"/>
              <w:autoSpaceDN w:val="0"/>
              <w:jc w:val="center"/>
              <w:rPr>
                <w:rFonts w:eastAsiaTheme="minorEastAsia"/>
                <w:sz w:val="22"/>
                <w:szCs w:val="22"/>
              </w:rPr>
            </w:pPr>
            <w:r w:rsidRPr="00030F63">
              <w:rPr>
                <w:rFonts w:eastAsiaTheme="minorEastAsia"/>
                <w:sz w:val="22"/>
                <w:szCs w:val="22"/>
              </w:rPr>
              <w:t>Значение натуральной нормы &lt;*****&gt;</w:t>
            </w:r>
          </w:p>
        </w:tc>
        <w:tc>
          <w:tcPr>
            <w:tcW w:w="1134" w:type="dxa"/>
            <w:vAlign w:val="center"/>
          </w:tcPr>
          <w:p w14:paraId="102A3C98" w14:textId="77777777" w:rsidR="00B84994" w:rsidRPr="00030F63" w:rsidRDefault="00B84994" w:rsidP="00B84994">
            <w:pPr>
              <w:widowControl w:val="0"/>
              <w:autoSpaceDE w:val="0"/>
              <w:autoSpaceDN w:val="0"/>
              <w:jc w:val="center"/>
              <w:rPr>
                <w:rFonts w:eastAsiaTheme="minorEastAsia"/>
                <w:sz w:val="22"/>
                <w:szCs w:val="22"/>
              </w:rPr>
            </w:pPr>
            <w:r w:rsidRPr="00030F63">
              <w:rPr>
                <w:rFonts w:eastAsiaTheme="minorEastAsia"/>
                <w:sz w:val="22"/>
                <w:szCs w:val="22"/>
              </w:rPr>
              <w:t>Примечание &lt;******&gt;</w:t>
            </w:r>
          </w:p>
        </w:tc>
      </w:tr>
      <w:tr w:rsidR="00B84994" w:rsidRPr="00030F63" w14:paraId="462853E9" w14:textId="77777777" w:rsidTr="00F67679">
        <w:tc>
          <w:tcPr>
            <w:tcW w:w="1644" w:type="dxa"/>
            <w:vAlign w:val="center"/>
          </w:tcPr>
          <w:p w14:paraId="61B82883" w14:textId="77777777" w:rsidR="00B84994" w:rsidRPr="00030F63" w:rsidRDefault="00B84994" w:rsidP="00B84994">
            <w:pPr>
              <w:widowControl w:val="0"/>
              <w:autoSpaceDE w:val="0"/>
              <w:autoSpaceDN w:val="0"/>
              <w:jc w:val="center"/>
              <w:rPr>
                <w:rFonts w:eastAsiaTheme="minorEastAsia"/>
                <w:sz w:val="22"/>
                <w:szCs w:val="22"/>
              </w:rPr>
            </w:pPr>
            <w:r w:rsidRPr="00030F63">
              <w:rPr>
                <w:rFonts w:eastAsiaTheme="minorEastAsia"/>
                <w:sz w:val="22"/>
                <w:szCs w:val="22"/>
              </w:rPr>
              <w:t>1</w:t>
            </w:r>
          </w:p>
        </w:tc>
        <w:tc>
          <w:tcPr>
            <w:tcW w:w="1474" w:type="dxa"/>
            <w:vAlign w:val="center"/>
          </w:tcPr>
          <w:p w14:paraId="70F70C58" w14:textId="77777777" w:rsidR="00B84994" w:rsidRPr="00030F63" w:rsidRDefault="00B84994" w:rsidP="00B84994">
            <w:pPr>
              <w:widowControl w:val="0"/>
              <w:autoSpaceDE w:val="0"/>
              <w:autoSpaceDN w:val="0"/>
              <w:jc w:val="center"/>
              <w:rPr>
                <w:rFonts w:eastAsiaTheme="minorEastAsia"/>
                <w:sz w:val="22"/>
                <w:szCs w:val="22"/>
              </w:rPr>
            </w:pPr>
            <w:r w:rsidRPr="00030F63">
              <w:rPr>
                <w:rFonts w:eastAsiaTheme="minorEastAsia"/>
                <w:sz w:val="22"/>
                <w:szCs w:val="22"/>
              </w:rPr>
              <w:t>2</w:t>
            </w:r>
          </w:p>
        </w:tc>
        <w:tc>
          <w:tcPr>
            <w:tcW w:w="1644" w:type="dxa"/>
            <w:vAlign w:val="center"/>
          </w:tcPr>
          <w:p w14:paraId="50A1753E" w14:textId="77777777" w:rsidR="00B84994" w:rsidRPr="00030F63" w:rsidRDefault="00B84994" w:rsidP="00B84994">
            <w:pPr>
              <w:widowControl w:val="0"/>
              <w:autoSpaceDE w:val="0"/>
              <w:autoSpaceDN w:val="0"/>
              <w:jc w:val="center"/>
              <w:rPr>
                <w:rFonts w:eastAsiaTheme="minorEastAsia"/>
                <w:sz w:val="22"/>
                <w:szCs w:val="22"/>
              </w:rPr>
            </w:pPr>
            <w:r w:rsidRPr="00030F63">
              <w:rPr>
                <w:rFonts w:eastAsiaTheme="minorEastAsia"/>
                <w:sz w:val="22"/>
                <w:szCs w:val="22"/>
              </w:rPr>
              <w:t>3</w:t>
            </w:r>
          </w:p>
        </w:tc>
        <w:tc>
          <w:tcPr>
            <w:tcW w:w="1644" w:type="dxa"/>
            <w:vAlign w:val="center"/>
          </w:tcPr>
          <w:p w14:paraId="5D1BAD4E" w14:textId="77777777" w:rsidR="00B84994" w:rsidRPr="00030F63" w:rsidRDefault="00B84994" w:rsidP="00B84994">
            <w:pPr>
              <w:widowControl w:val="0"/>
              <w:autoSpaceDE w:val="0"/>
              <w:autoSpaceDN w:val="0"/>
              <w:jc w:val="center"/>
              <w:rPr>
                <w:rFonts w:eastAsiaTheme="minorEastAsia"/>
                <w:sz w:val="22"/>
                <w:szCs w:val="22"/>
              </w:rPr>
            </w:pPr>
            <w:r w:rsidRPr="00030F63">
              <w:rPr>
                <w:rFonts w:eastAsiaTheme="minorEastAsia"/>
                <w:sz w:val="22"/>
                <w:szCs w:val="22"/>
              </w:rPr>
              <w:t>4</w:t>
            </w:r>
          </w:p>
        </w:tc>
        <w:tc>
          <w:tcPr>
            <w:tcW w:w="1531" w:type="dxa"/>
            <w:vAlign w:val="center"/>
          </w:tcPr>
          <w:p w14:paraId="09D464C1" w14:textId="77777777" w:rsidR="00B84994" w:rsidRPr="00030F63" w:rsidRDefault="00B84994" w:rsidP="00B84994">
            <w:pPr>
              <w:widowControl w:val="0"/>
              <w:autoSpaceDE w:val="0"/>
              <w:autoSpaceDN w:val="0"/>
              <w:jc w:val="center"/>
              <w:rPr>
                <w:rFonts w:eastAsiaTheme="minorEastAsia"/>
                <w:sz w:val="22"/>
                <w:szCs w:val="22"/>
              </w:rPr>
            </w:pPr>
            <w:r w:rsidRPr="00030F63">
              <w:rPr>
                <w:rFonts w:eastAsiaTheme="minorEastAsia"/>
                <w:sz w:val="22"/>
                <w:szCs w:val="22"/>
              </w:rPr>
              <w:t>5</w:t>
            </w:r>
          </w:p>
        </w:tc>
        <w:tc>
          <w:tcPr>
            <w:tcW w:w="1134" w:type="dxa"/>
            <w:vAlign w:val="center"/>
          </w:tcPr>
          <w:p w14:paraId="3429E44E" w14:textId="77777777" w:rsidR="00B84994" w:rsidRPr="00030F63" w:rsidRDefault="00B84994" w:rsidP="00B84994">
            <w:pPr>
              <w:widowControl w:val="0"/>
              <w:autoSpaceDE w:val="0"/>
              <w:autoSpaceDN w:val="0"/>
              <w:jc w:val="center"/>
              <w:rPr>
                <w:rFonts w:eastAsiaTheme="minorEastAsia"/>
                <w:sz w:val="22"/>
                <w:szCs w:val="22"/>
              </w:rPr>
            </w:pPr>
            <w:r w:rsidRPr="00030F63">
              <w:rPr>
                <w:rFonts w:eastAsiaTheme="minorEastAsia"/>
                <w:sz w:val="22"/>
                <w:szCs w:val="22"/>
              </w:rPr>
              <w:t>6</w:t>
            </w:r>
          </w:p>
        </w:tc>
      </w:tr>
      <w:tr w:rsidR="00B84994" w:rsidRPr="00030F63" w14:paraId="2D3A0AE3" w14:textId="77777777" w:rsidTr="00F67679">
        <w:tc>
          <w:tcPr>
            <w:tcW w:w="1644" w:type="dxa"/>
          </w:tcPr>
          <w:p w14:paraId="1427E7BD"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59F20C2F"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35CA4EB3"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1. Натуральные нормы, непосредственно связанные с оказанием муниципальной услуги</w:t>
            </w:r>
          </w:p>
        </w:tc>
      </w:tr>
      <w:tr w:rsidR="00B84994" w:rsidRPr="00030F63" w14:paraId="43D1FC6C" w14:textId="77777777" w:rsidTr="00F67679">
        <w:tc>
          <w:tcPr>
            <w:tcW w:w="1644" w:type="dxa"/>
          </w:tcPr>
          <w:p w14:paraId="26C0627C"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3D8EF57B"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306C3FA2"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1.1. Работники, непосредственно связанные с оказанием муниципальной услуги</w:t>
            </w:r>
          </w:p>
        </w:tc>
      </w:tr>
      <w:tr w:rsidR="00B84994" w:rsidRPr="00030F63" w14:paraId="79DD9462" w14:textId="77777777" w:rsidTr="00F67679">
        <w:tc>
          <w:tcPr>
            <w:tcW w:w="1644" w:type="dxa"/>
          </w:tcPr>
          <w:p w14:paraId="69CD9B84"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0FD40075"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53223263"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61F3EE68"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660E01F1"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426D658C"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42AB4CD5" w14:textId="77777777" w:rsidTr="00F67679">
        <w:tc>
          <w:tcPr>
            <w:tcW w:w="1644" w:type="dxa"/>
          </w:tcPr>
          <w:p w14:paraId="44925C5A"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3DEDC023"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64F0D794"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068B32F1"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252E09CA"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723A53BC"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6579BAC3" w14:textId="77777777" w:rsidTr="00F67679">
        <w:tc>
          <w:tcPr>
            <w:tcW w:w="1644" w:type="dxa"/>
          </w:tcPr>
          <w:p w14:paraId="40AF52D5"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21098BD9"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0646CED7"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1.2. Материальные запасы и движимое имущество, потребляемые (используемые) в процессе оказания муниципальной услуги</w:t>
            </w:r>
          </w:p>
        </w:tc>
      </w:tr>
      <w:tr w:rsidR="00B84994" w:rsidRPr="00030F63" w14:paraId="389791A0" w14:textId="77777777" w:rsidTr="00F67679">
        <w:tc>
          <w:tcPr>
            <w:tcW w:w="1644" w:type="dxa"/>
          </w:tcPr>
          <w:p w14:paraId="09FEAE93"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0A7BE7D1"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4E78E90F"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0F91BDC4"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6529CF75"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1008B1BE"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6D2BC68C" w14:textId="77777777" w:rsidTr="00F67679">
        <w:tc>
          <w:tcPr>
            <w:tcW w:w="1644" w:type="dxa"/>
          </w:tcPr>
          <w:p w14:paraId="29BA8B88"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7487A32A"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128B7C65"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0C2FE52B"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2477581F"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117C6B44"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41E26EC0" w14:textId="77777777" w:rsidTr="00F67679">
        <w:tc>
          <w:tcPr>
            <w:tcW w:w="1644" w:type="dxa"/>
          </w:tcPr>
          <w:p w14:paraId="436CE790"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43FC5F25"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43DAF47E"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1.3.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w:t>
            </w:r>
          </w:p>
        </w:tc>
      </w:tr>
      <w:tr w:rsidR="00B84994" w:rsidRPr="00030F63" w14:paraId="4AE1EAC0" w14:textId="77777777" w:rsidTr="00F67679">
        <w:tc>
          <w:tcPr>
            <w:tcW w:w="1644" w:type="dxa"/>
          </w:tcPr>
          <w:p w14:paraId="26BF8196"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1BDB160F"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3EEA0AA0"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33A67969"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148C9075"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6F8E8DC6"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2AEEB7BE" w14:textId="77777777" w:rsidTr="00F67679">
        <w:tc>
          <w:tcPr>
            <w:tcW w:w="1644" w:type="dxa"/>
          </w:tcPr>
          <w:p w14:paraId="57F7B179"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5460541C"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0E879842"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02E8C68A"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37155634"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4898D9F7"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4BA6E25A" w14:textId="77777777" w:rsidTr="00F67679">
        <w:tc>
          <w:tcPr>
            <w:tcW w:w="1644" w:type="dxa"/>
          </w:tcPr>
          <w:p w14:paraId="230BB3CA"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12FD15F7"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12406672"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1.4. Коммунальные услуги</w:t>
            </w:r>
          </w:p>
        </w:tc>
      </w:tr>
      <w:tr w:rsidR="00B84994" w:rsidRPr="00030F63" w14:paraId="5D4E8358" w14:textId="77777777" w:rsidTr="00F67679">
        <w:tc>
          <w:tcPr>
            <w:tcW w:w="1644" w:type="dxa"/>
          </w:tcPr>
          <w:p w14:paraId="5C4686B6"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18AAE32A"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6ED97D13"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28A0324C"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24B652C5"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01921C26"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27F1A94D" w14:textId="77777777" w:rsidTr="00F67679">
        <w:tc>
          <w:tcPr>
            <w:tcW w:w="1644" w:type="dxa"/>
          </w:tcPr>
          <w:p w14:paraId="2811A0E3"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4755E235"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44D3D881"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0E25B11F"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5708A716"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01FED302"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4F6C46FE" w14:textId="77777777" w:rsidTr="00F67679">
        <w:tc>
          <w:tcPr>
            <w:tcW w:w="1644" w:type="dxa"/>
          </w:tcPr>
          <w:p w14:paraId="7CF8C3F1"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6E81E4A4"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082D5D98"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1.5. Содержание объектов недвижимого имущества</w:t>
            </w:r>
          </w:p>
        </w:tc>
      </w:tr>
      <w:tr w:rsidR="00B84994" w:rsidRPr="00030F63" w14:paraId="086761A1" w14:textId="77777777" w:rsidTr="00F67679">
        <w:tc>
          <w:tcPr>
            <w:tcW w:w="1644" w:type="dxa"/>
          </w:tcPr>
          <w:p w14:paraId="07EC4FA6"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0FB850D3"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2D016700"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29D93541"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0CDCD8AE"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0F714B6E"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72A439C3" w14:textId="77777777" w:rsidTr="00F67679">
        <w:tc>
          <w:tcPr>
            <w:tcW w:w="1644" w:type="dxa"/>
          </w:tcPr>
          <w:p w14:paraId="0119067A"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381A3782"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60D0511D"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32C4B781"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3FC08DE7"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5910C00B"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193DCB6A" w14:textId="77777777" w:rsidTr="00F67679">
        <w:tc>
          <w:tcPr>
            <w:tcW w:w="1644" w:type="dxa"/>
          </w:tcPr>
          <w:p w14:paraId="2148F0E4"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064E28D5"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7F812A39"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1.6. Содержание объектов особо ценного движимого имущества</w:t>
            </w:r>
          </w:p>
        </w:tc>
      </w:tr>
      <w:tr w:rsidR="00B84994" w:rsidRPr="00030F63" w14:paraId="6EDADB69" w14:textId="77777777" w:rsidTr="00F67679">
        <w:tc>
          <w:tcPr>
            <w:tcW w:w="1644" w:type="dxa"/>
          </w:tcPr>
          <w:p w14:paraId="72B15AFA"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18FC0EE0"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18D36A24"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019B947D"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489C35BC"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2BC63B3A"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3CFFEBB9" w14:textId="77777777" w:rsidTr="00F67679">
        <w:tc>
          <w:tcPr>
            <w:tcW w:w="1644" w:type="dxa"/>
          </w:tcPr>
          <w:p w14:paraId="5D2045F3"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3A287064"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3C6C827F"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29D717A2"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3BB25EFE"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44F31881"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2FAA7160" w14:textId="77777777" w:rsidTr="00F67679">
        <w:tc>
          <w:tcPr>
            <w:tcW w:w="1644" w:type="dxa"/>
          </w:tcPr>
          <w:p w14:paraId="4102F066"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28CD4AE1"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66BE5AB3"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1.7. Иные натуральные нормы, непосредственно используемые в процессе оказания муниципальной услуги</w:t>
            </w:r>
          </w:p>
        </w:tc>
      </w:tr>
      <w:tr w:rsidR="00B84994" w:rsidRPr="00030F63" w14:paraId="3F504FA0" w14:textId="77777777" w:rsidTr="00F67679">
        <w:tc>
          <w:tcPr>
            <w:tcW w:w="1644" w:type="dxa"/>
          </w:tcPr>
          <w:p w14:paraId="38CC3C61"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0E351A2D"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2639E805"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1686E016"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4F4F5E6B"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32E61214"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6CF86D81" w14:textId="77777777" w:rsidTr="00F67679">
        <w:tc>
          <w:tcPr>
            <w:tcW w:w="1644" w:type="dxa"/>
          </w:tcPr>
          <w:p w14:paraId="070B761C"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5DBEC080"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79EBCE68"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665A58CD"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330D9567"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2B295D99"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6C15A0EA" w14:textId="77777777" w:rsidTr="00F67679">
        <w:tc>
          <w:tcPr>
            <w:tcW w:w="1644" w:type="dxa"/>
          </w:tcPr>
          <w:p w14:paraId="118DCD2D"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0804ECA0"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3FF66F38"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2. Натуральные нормы на общехозяйственные нужды</w:t>
            </w:r>
          </w:p>
        </w:tc>
      </w:tr>
      <w:tr w:rsidR="00B84994" w:rsidRPr="00030F63" w14:paraId="20AA6A8F" w14:textId="77777777" w:rsidTr="00F67679">
        <w:tc>
          <w:tcPr>
            <w:tcW w:w="1644" w:type="dxa"/>
          </w:tcPr>
          <w:p w14:paraId="14CB2E97"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51C71AD1"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5E5C9419"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2.1. Коммунальные услуги</w:t>
            </w:r>
          </w:p>
        </w:tc>
      </w:tr>
      <w:tr w:rsidR="00B84994" w:rsidRPr="00030F63" w14:paraId="39BB90C5" w14:textId="77777777" w:rsidTr="00F67679">
        <w:tc>
          <w:tcPr>
            <w:tcW w:w="1644" w:type="dxa"/>
          </w:tcPr>
          <w:p w14:paraId="44C6C3DE"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18550646"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10DE711E"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40A63C87"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446CDC76"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1F527768"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5CCD2F69" w14:textId="77777777" w:rsidTr="00F67679">
        <w:tc>
          <w:tcPr>
            <w:tcW w:w="1644" w:type="dxa"/>
          </w:tcPr>
          <w:p w14:paraId="6BADB40C"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01E13270"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3758B2C1"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60CE5534"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66A79A7C"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46DE64C8"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7A71F24A" w14:textId="77777777" w:rsidTr="00F67679">
        <w:tc>
          <w:tcPr>
            <w:tcW w:w="1644" w:type="dxa"/>
          </w:tcPr>
          <w:p w14:paraId="46A0B86B"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1ECFC294"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23687C36"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2.2. Содержание объектов недвижимого имущества, а также затраты на аренду указанного имущества</w:t>
            </w:r>
          </w:p>
        </w:tc>
      </w:tr>
      <w:tr w:rsidR="00B84994" w:rsidRPr="00030F63" w14:paraId="1B83D74D" w14:textId="77777777" w:rsidTr="00F67679">
        <w:tc>
          <w:tcPr>
            <w:tcW w:w="1644" w:type="dxa"/>
          </w:tcPr>
          <w:p w14:paraId="0068F673"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55C34D1A"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4071C88C"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68276C83"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4B7ACCA2"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41094409"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7DE00C23" w14:textId="77777777" w:rsidTr="00F67679">
        <w:tc>
          <w:tcPr>
            <w:tcW w:w="1644" w:type="dxa"/>
          </w:tcPr>
          <w:p w14:paraId="2BE76A22"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67DF66ED"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007C845E"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43EEBDB3"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38F054AB"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76ED04DA"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0E16CF70" w14:textId="77777777" w:rsidTr="00F67679">
        <w:tc>
          <w:tcPr>
            <w:tcW w:w="1644" w:type="dxa"/>
          </w:tcPr>
          <w:p w14:paraId="173E9F1E"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586AF3E0"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1A1AB823"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2.3. Содержание объектов особо ценного движимого имущества, а также затраты на аренду указанного имущества</w:t>
            </w:r>
          </w:p>
        </w:tc>
      </w:tr>
      <w:tr w:rsidR="00B84994" w:rsidRPr="00030F63" w14:paraId="01FD2B0C" w14:textId="77777777" w:rsidTr="00F67679">
        <w:tc>
          <w:tcPr>
            <w:tcW w:w="1644" w:type="dxa"/>
          </w:tcPr>
          <w:p w14:paraId="1C20C26C"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2FCF6EB2"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43D664C0"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12E3FB89"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4F356BD1"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4F7621D8"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3D27A9C7" w14:textId="77777777" w:rsidTr="00F67679">
        <w:tc>
          <w:tcPr>
            <w:tcW w:w="1644" w:type="dxa"/>
          </w:tcPr>
          <w:p w14:paraId="68691B16"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23410FE2"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120B295F"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513ED3F0"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72558164"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5551C60C"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57171B9B" w14:textId="77777777" w:rsidTr="00F67679">
        <w:tc>
          <w:tcPr>
            <w:tcW w:w="1644" w:type="dxa"/>
          </w:tcPr>
          <w:p w14:paraId="35A914F4"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3295B06E"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339E32FE"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2.4. Формирование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tc>
      </w:tr>
      <w:tr w:rsidR="00B84994" w:rsidRPr="00030F63" w14:paraId="23A95319" w14:textId="77777777" w:rsidTr="00F67679">
        <w:tc>
          <w:tcPr>
            <w:tcW w:w="1644" w:type="dxa"/>
          </w:tcPr>
          <w:p w14:paraId="2C8AE147"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66F11DB5"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4B0D9C71"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64378645"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4127027F"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10979E87"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053F51C8" w14:textId="77777777" w:rsidTr="00F67679">
        <w:tc>
          <w:tcPr>
            <w:tcW w:w="1644" w:type="dxa"/>
          </w:tcPr>
          <w:p w14:paraId="31E5A672"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522F3E60"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7978D658"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2BC3D645"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12FFE8EA"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7E97164C"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044620C1" w14:textId="77777777" w:rsidTr="00F67679">
        <w:tc>
          <w:tcPr>
            <w:tcW w:w="1644" w:type="dxa"/>
          </w:tcPr>
          <w:p w14:paraId="693115FC"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1B254475"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7FC00328"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2.5. Услуги связи</w:t>
            </w:r>
          </w:p>
        </w:tc>
      </w:tr>
      <w:tr w:rsidR="00B84994" w:rsidRPr="00030F63" w14:paraId="5E8EC5FB" w14:textId="77777777" w:rsidTr="00F67679">
        <w:tc>
          <w:tcPr>
            <w:tcW w:w="1644" w:type="dxa"/>
          </w:tcPr>
          <w:p w14:paraId="11632C1C"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249FF727"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27D969DD"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5ABEFCD4"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6BF63E09"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60B6C41F"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3F581D29" w14:textId="77777777" w:rsidTr="00F67679">
        <w:tc>
          <w:tcPr>
            <w:tcW w:w="1644" w:type="dxa"/>
          </w:tcPr>
          <w:p w14:paraId="264E1D87"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1DCF9ABD"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406FFE35"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2377FDEA"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4D54B87F"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4636CCB5"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24631010" w14:textId="77777777" w:rsidTr="00F67679">
        <w:tc>
          <w:tcPr>
            <w:tcW w:w="1644" w:type="dxa"/>
          </w:tcPr>
          <w:p w14:paraId="32638CD4"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301E802D"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1D280C0D"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2.6. Транспортные услуги</w:t>
            </w:r>
          </w:p>
        </w:tc>
      </w:tr>
      <w:tr w:rsidR="00B84994" w:rsidRPr="00030F63" w14:paraId="66910F5D" w14:textId="77777777" w:rsidTr="00F67679">
        <w:tc>
          <w:tcPr>
            <w:tcW w:w="1644" w:type="dxa"/>
          </w:tcPr>
          <w:p w14:paraId="076BF847"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542073B0"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7C03141B"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1D27429A"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0632CBEA"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65C58BCC"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6096B8F7" w14:textId="77777777" w:rsidTr="00F67679">
        <w:tc>
          <w:tcPr>
            <w:tcW w:w="1644" w:type="dxa"/>
          </w:tcPr>
          <w:p w14:paraId="66073F18"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3F0C7388"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5BB8ECE4"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6064C16A"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145CF081"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4C83350B"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00C581AB" w14:textId="77777777" w:rsidTr="00F67679">
        <w:tc>
          <w:tcPr>
            <w:tcW w:w="1644" w:type="dxa"/>
          </w:tcPr>
          <w:p w14:paraId="1142D0FF"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4B588461"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1DDB4A7E"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2.7. Работники, которые не принимают непосредственного участия в оказании муниципальной услуги</w:t>
            </w:r>
          </w:p>
        </w:tc>
      </w:tr>
      <w:tr w:rsidR="00B84994" w:rsidRPr="00030F63" w14:paraId="3689E536" w14:textId="77777777" w:rsidTr="00F67679">
        <w:tc>
          <w:tcPr>
            <w:tcW w:w="1644" w:type="dxa"/>
          </w:tcPr>
          <w:p w14:paraId="340C31F2"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52E4ECED"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3362278A"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5793966C"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53FE9D67"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69E94F08"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54CD0084" w14:textId="77777777" w:rsidTr="00F67679">
        <w:tc>
          <w:tcPr>
            <w:tcW w:w="1644" w:type="dxa"/>
          </w:tcPr>
          <w:p w14:paraId="632B1365"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0693EE2D"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7424D7B6"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44745721"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3E3F6A20"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21D71F00"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474559BF" w14:textId="77777777" w:rsidTr="00F67679">
        <w:tc>
          <w:tcPr>
            <w:tcW w:w="1644" w:type="dxa"/>
          </w:tcPr>
          <w:p w14:paraId="5799A6A9"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3C9B9203" w14:textId="77777777" w:rsidR="00B84994" w:rsidRPr="00030F63" w:rsidRDefault="00B84994" w:rsidP="00B84994">
            <w:pPr>
              <w:widowControl w:val="0"/>
              <w:autoSpaceDE w:val="0"/>
              <w:autoSpaceDN w:val="0"/>
              <w:rPr>
                <w:rFonts w:eastAsiaTheme="minorEastAsia"/>
                <w:sz w:val="22"/>
                <w:szCs w:val="22"/>
              </w:rPr>
            </w:pPr>
          </w:p>
        </w:tc>
        <w:tc>
          <w:tcPr>
            <w:tcW w:w="5953" w:type="dxa"/>
            <w:gridSpan w:val="4"/>
          </w:tcPr>
          <w:p w14:paraId="373D5728" w14:textId="77777777" w:rsidR="00B84994" w:rsidRPr="00030F63" w:rsidRDefault="00B84994" w:rsidP="00B84994">
            <w:pPr>
              <w:widowControl w:val="0"/>
              <w:autoSpaceDE w:val="0"/>
              <w:autoSpaceDN w:val="0"/>
              <w:rPr>
                <w:rFonts w:eastAsiaTheme="minorEastAsia"/>
                <w:sz w:val="22"/>
                <w:szCs w:val="22"/>
              </w:rPr>
            </w:pPr>
            <w:r w:rsidRPr="00030F63">
              <w:rPr>
                <w:rFonts w:eastAsiaTheme="minorEastAsia"/>
                <w:sz w:val="22"/>
                <w:szCs w:val="22"/>
              </w:rPr>
              <w:t>2.8. Прочие общехозяйственные нужны</w:t>
            </w:r>
          </w:p>
        </w:tc>
      </w:tr>
      <w:tr w:rsidR="00B84994" w:rsidRPr="00030F63" w14:paraId="40CBF17F" w14:textId="77777777" w:rsidTr="00F67679">
        <w:tc>
          <w:tcPr>
            <w:tcW w:w="1644" w:type="dxa"/>
          </w:tcPr>
          <w:p w14:paraId="4A90C16A"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2E58CEDC"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20048F1D"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69F3000F"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2A5625F4"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45FAC7B3" w14:textId="77777777" w:rsidR="00B84994" w:rsidRPr="00030F63" w:rsidRDefault="00B84994" w:rsidP="00B84994">
            <w:pPr>
              <w:widowControl w:val="0"/>
              <w:autoSpaceDE w:val="0"/>
              <w:autoSpaceDN w:val="0"/>
              <w:rPr>
                <w:rFonts w:eastAsiaTheme="minorEastAsia"/>
                <w:sz w:val="22"/>
                <w:szCs w:val="22"/>
              </w:rPr>
            </w:pPr>
          </w:p>
        </w:tc>
      </w:tr>
      <w:tr w:rsidR="00B84994" w:rsidRPr="00030F63" w14:paraId="3040EA6F" w14:textId="77777777" w:rsidTr="00F67679">
        <w:tc>
          <w:tcPr>
            <w:tcW w:w="1644" w:type="dxa"/>
          </w:tcPr>
          <w:p w14:paraId="6AFC7C50" w14:textId="77777777" w:rsidR="00B84994" w:rsidRPr="00030F63" w:rsidRDefault="00B84994" w:rsidP="00B84994">
            <w:pPr>
              <w:widowControl w:val="0"/>
              <w:autoSpaceDE w:val="0"/>
              <w:autoSpaceDN w:val="0"/>
              <w:rPr>
                <w:rFonts w:eastAsiaTheme="minorEastAsia"/>
                <w:sz w:val="22"/>
                <w:szCs w:val="22"/>
              </w:rPr>
            </w:pPr>
          </w:p>
        </w:tc>
        <w:tc>
          <w:tcPr>
            <w:tcW w:w="1474" w:type="dxa"/>
          </w:tcPr>
          <w:p w14:paraId="7339E778"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0F71E1B4" w14:textId="77777777" w:rsidR="00B84994" w:rsidRPr="00030F63" w:rsidRDefault="00B84994" w:rsidP="00B84994">
            <w:pPr>
              <w:widowControl w:val="0"/>
              <w:autoSpaceDE w:val="0"/>
              <w:autoSpaceDN w:val="0"/>
              <w:rPr>
                <w:rFonts w:eastAsiaTheme="minorEastAsia"/>
                <w:sz w:val="22"/>
                <w:szCs w:val="22"/>
              </w:rPr>
            </w:pPr>
          </w:p>
        </w:tc>
        <w:tc>
          <w:tcPr>
            <w:tcW w:w="1644" w:type="dxa"/>
          </w:tcPr>
          <w:p w14:paraId="1EEC7AA7" w14:textId="77777777" w:rsidR="00B84994" w:rsidRPr="00030F63" w:rsidRDefault="00B84994" w:rsidP="00B84994">
            <w:pPr>
              <w:widowControl w:val="0"/>
              <w:autoSpaceDE w:val="0"/>
              <w:autoSpaceDN w:val="0"/>
              <w:rPr>
                <w:rFonts w:eastAsiaTheme="minorEastAsia"/>
                <w:sz w:val="22"/>
                <w:szCs w:val="22"/>
              </w:rPr>
            </w:pPr>
          </w:p>
        </w:tc>
        <w:tc>
          <w:tcPr>
            <w:tcW w:w="1531" w:type="dxa"/>
          </w:tcPr>
          <w:p w14:paraId="712A1E59" w14:textId="77777777" w:rsidR="00B84994" w:rsidRPr="00030F63" w:rsidRDefault="00B84994" w:rsidP="00B84994">
            <w:pPr>
              <w:widowControl w:val="0"/>
              <w:autoSpaceDE w:val="0"/>
              <w:autoSpaceDN w:val="0"/>
              <w:rPr>
                <w:rFonts w:eastAsiaTheme="minorEastAsia"/>
                <w:sz w:val="22"/>
                <w:szCs w:val="22"/>
              </w:rPr>
            </w:pPr>
          </w:p>
        </w:tc>
        <w:tc>
          <w:tcPr>
            <w:tcW w:w="1134" w:type="dxa"/>
          </w:tcPr>
          <w:p w14:paraId="77DB39AF" w14:textId="77777777" w:rsidR="00B84994" w:rsidRPr="00030F63" w:rsidRDefault="00B84994" w:rsidP="00B84994">
            <w:pPr>
              <w:widowControl w:val="0"/>
              <w:autoSpaceDE w:val="0"/>
              <w:autoSpaceDN w:val="0"/>
              <w:rPr>
                <w:rFonts w:eastAsiaTheme="minorEastAsia"/>
                <w:sz w:val="22"/>
                <w:szCs w:val="22"/>
              </w:rPr>
            </w:pPr>
          </w:p>
        </w:tc>
      </w:tr>
    </w:tbl>
    <w:p w14:paraId="456E618A" w14:textId="77777777" w:rsidR="00B84994" w:rsidRPr="00030F63" w:rsidRDefault="00B84994" w:rsidP="00B84994">
      <w:pPr>
        <w:widowControl w:val="0"/>
        <w:autoSpaceDE w:val="0"/>
        <w:autoSpaceDN w:val="0"/>
        <w:jc w:val="both"/>
        <w:rPr>
          <w:rFonts w:eastAsiaTheme="minorEastAsia"/>
          <w:sz w:val="22"/>
          <w:szCs w:val="22"/>
        </w:rPr>
      </w:pPr>
    </w:p>
    <w:p w14:paraId="36A0D455" w14:textId="77777777" w:rsidR="00B84994" w:rsidRPr="00030F63" w:rsidRDefault="00B84994" w:rsidP="00B84994">
      <w:pPr>
        <w:widowControl w:val="0"/>
        <w:autoSpaceDE w:val="0"/>
        <w:autoSpaceDN w:val="0"/>
        <w:ind w:firstLine="540"/>
        <w:jc w:val="both"/>
        <w:rPr>
          <w:rFonts w:eastAsiaTheme="minorEastAsia"/>
          <w:sz w:val="22"/>
          <w:szCs w:val="22"/>
        </w:rPr>
      </w:pPr>
      <w:r w:rsidRPr="00030F63">
        <w:rPr>
          <w:rFonts w:eastAsiaTheme="minorEastAsia"/>
          <w:sz w:val="22"/>
          <w:szCs w:val="22"/>
        </w:rPr>
        <w:t>--------------------------------</w:t>
      </w:r>
    </w:p>
    <w:p w14:paraId="52FE9B9E" w14:textId="77777777" w:rsidR="00B84994" w:rsidRPr="00030F63" w:rsidRDefault="00B84994" w:rsidP="00B84994">
      <w:pPr>
        <w:widowControl w:val="0"/>
        <w:autoSpaceDE w:val="0"/>
        <w:autoSpaceDN w:val="0"/>
        <w:spacing w:before="220"/>
        <w:ind w:firstLine="540"/>
        <w:jc w:val="both"/>
        <w:rPr>
          <w:rFonts w:eastAsiaTheme="minorEastAsia"/>
          <w:sz w:val="22"/>
          <w:szCs w:val="22"/>
        </w:rPr>
      </w:pPr>
      <w:r w:rsidRPr="00030F63">
        <w:rPr>
          <w:rFonts w:eastAsiaTheme="minorEastAsia"/>
          <w:sz w:val="22"/>
          <w:szCs w:val="22"/>
        </w:rPr>
        <w:t>&lt;*&gt; В графе 1 "Наименование муниципальной услуги" указывается наименование муниципальной услуги, для которой утверждается базовый норматив затрат.</w:t>
      </w:r>
    </w:p>
    <w:p w14:paraId="0CA4D4F8" w14:textId="77777777" w:rsidR="00B84994" w:rsidRPr="00030F63" w:rsidRDefault="00B84994" w:rsidP="00B84994">
      <w:pPr>
        <w:widowControl w:val="0"/>
        <w:autoSpaceDE w:val="0"/>
        <w:autoSpaceDN w:val="0"/>
        <w:spacing w:before="220"/>
        <w:ind w:firstLine="540"/>
        <w:jc w:val="both"/>
        <w:rPr>
          <w:rFonts w:eastAsiaTheme="minorEastAsia"/>
          <w:sz w:val="22"/>
          <w:szCs w:val="22"/>
        </w:rPr>
      </w:pPr>
      <w:r w:rsidRPr="00030F63">
        <w:rPr>
          <w:rFonts w:eastAsiaTheme="minorEastAsia"/>
          <w:sz w:val="22"/>
          <w:szCs w:val="22"/>
        </w:rPr>
        <w:t>&lt;**&gt; В графе 2 "Уникальный номер реестровой записи" указывается уникальный номер реестровой записи муниципальной услуги, для которой рассчитывался базовый норматив затрат.</w:t>
      </w:r>
    </w:p>
    <w:p w14:paraId="2A8AD608" w14:textId="77777777" w:rsidR="00B84994" w:rsidRPr="00030F63" w:rsidRDefault="00B84994" w:rsidP="00B84994">
      <w:pPr>
        <w:widowControl w:val="0"/>
        <w:autoSpaceDE w:val="0"/>
        <w:autoSpaceDN w:val="0"/>
        <w:spacing w:before="220"/>
        <w:ind w:firstLine="540"/>
        <w:jc w:val="both"/>
        <w:rPr>
          <w:rFonts w:eastAsiaTheme="minorEastAsia"/>
          <w:sz w:val="22"/>
          <w:szCs w:val="22"/>
        </w:rPr>
      </w:pPr>
      <w:r w:rsidRPr="00030F63">
        <w:rPr>
          <w:rFonts w:eastAsiaTheme="minorEastAsia"/>
          <w:sz w:val="22"/>
          <w:szCs w:val="22"/>
        </w:rPr>
        <w:t>&lt;***&gt; В графе 3 "Наименование натуральной нормы" указывается наименование натуральной нормы, используемой для оказания муниципальной услуги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w:t>
      </w:r>
    </w:p>
    <w:p w14:paraId="2B41C3A1" w14:textId="77777777" w:rsidR="00B84994" w:rsidRPr="00030F63" w:rsidRDefault="00B84994" w:rsidP="00B84994">
      <w:pPr>
        <w:widowControl w:val="0"/>
        <w:autoSpaceDE w:val="0"/>
        <w:autoSpaceDN w:val="0"/>
        <w:spacing w:before="220"/>
        <w:ind w:firstLine="540"/>
        <w:jc w:val="both"/>
        <w:rPr>
          <w:rFonts w:eastAsiaTheme="minorEastAsia"/>
          <w:sz w:val="22"/>
          <w:szCs w:val="22"/>
        </w:rPr>
      </w:pPr>
      <w:r w:rsidRPr="00030F63">
        <w:rPr>
          <w:rFonts w:eastAsiaTheme="minorEastAsia"/>
          <w:sz w:val="22"/>
          <w:szCs w:val="22"/>
        </w:rPr>
        <w:t>&lt;****&gt; В графе 4 "Единица измерения натуральной нормы" указывается единица, используемая для измерения натуральной нормы (единицы, штуки, Гкал, кВт-ч., куб. м, кв. м, комплекты, штатные единицы, часы и другие единицы измерения).</w:t>
      </w:r>
    </w:p>
    <w:p w14:paraId="14FABF59" w14:textId="77777777" w:rsidR="00B84994" w:rsidRPr="00030F63" w:rsidRDefault="00B84994" w:rsidP="00B84994">
      <w:pPr>
        <w:widowControl w:val="0"/>
        <w:autoSpaceDE w:val="0"/>
        <w:autoSpaceDN w:val="0"/>
        <w:spacing w:before="220"/>
        <w:ind w:firstLine="540"/>
        <w:jc w:val="both"/>
        <w:rPr>
          <w:rFonts w:eastAsiaTheme="minorEastAsia"/>
          <w:sz w:val="22"/>
          <w:szCs w:val="22"/>
        </w:rPr>
      </w:pPr>
      <w:r w:rsidRPr="00030F63">
        <w:rPr>
          <w:rFonts w:eastAsiaTheme="minorEastAsia"/>
          <w:sz w:val="22"/>
          <w:szCs w:val="22"/>
        </w:rPr>
        <w:t>&lt;*****&gt; В графе 5 "Значение натуральной нормы" указываются значения натуральных норм, установленных стандартами оказания услуги в сфере физической культуры и спорта (в случае их отсутствия указываются значения натуральных норм, определенные для муниципальной услуги, оказываемой муниципальным учреждением, по методу наиболее эффективного учреждения, либо по медианному методу).</w:t>
      </w:r>
    </w:p>
    <w:p w14:paraId="728B7439" w14:textId="77777777" w:rsidR="00B84994" w:rsidRPr="00030F63" w:rsidRDefault="00B84994" w:rsidP="00B84994">
      <w:pPr>
        <w:widowControl w:val="0"/>
        <w:autoSpaceDE w:val="0"/>
        <w:autoSpaceDN w:val="0"/>
        <w:spacing w:before="220"/>
        <w:ind w:firstLine="540"/>
        <w:jc w:val="both"/>
        <w:rPr>
          <w:rFonts w:eastAsiaTheme="minorEastAsia"/>
          <w:sz w:val="22"/>
          <w:szCs w:val="22"/>
        </w:rPr>
      </w:pPr>
      <w:r w:rsidRPr="00030F63">
        <w:rPr>
          <w:rFonts w:eastAsiaTheme="minorEastAsia"/>
          <w:sz w:val="22"/>
          <w:szCs w:val="22"/>
        </w:rPr>
        <w:t>&lt;******&gt; В графе 6 "Примечание" указывается источник значения натуральной нормы (нормативный правовой акт (вид, дата, номер), утверждающий стандарт оказания услуги, а при его отсутствии слова "Метод наиболее эффективного учреждения" либо слова "Медианный метод").</w:t>
      </w:r>
    </w:p>
    <w:p w14:paraId="6AF6A611" w14:textId="77777777" w:rsidR="00B84994" w:rsidRPr="00030F63" w:rsidRDefault="00B84994" w:rsidP="00B84994">
      <w:pPr>
        <w:widowControl w:val="0"/>
        <w:autoSpaceDE w:val="0"/>
        <w:autoSpaceDN w:val="0"/>
        <w:jc w:val="both"/>
        <w:rPr>
          <w:rFonts w:eastAsiaTheme="minorEastAsia"/>
          <w:sz w:val="22"/>
          <w:szCs w:val="22"/>
        </w:rPr>
      </w:pPr>
    </w:p>
    <w:p w14:paraId="134DC1A8" w14:textId="77777777" w:rsidR="00B84994" w:rsidRPr="00030F63" w:rsidRDefault="00B84994" w:rsidP="00B84994">
      <w:pPr>
        <w:widowControl w:val="0"/>
        <w:autoSpaceDE w:val="0"/>
        <w:autoSpaceDN w:val="0"/>
        <w:jc w:val="both"/>
        <w:rPr>
          <w:rFonts w:eastAsiaTheme="minorEastAsia"/>
          <w:sz w:val="22"/>
          <w:szCs w:val="22"/>
        </w:rPr>
      </w:pPr>
    </w:p>
    <w:p w14:paraId="290AF7AA" w14:textId="77777777" w:rsidR="00B84994" w:rsidRPr="00030F63" w:rsidRDefault="00B84994" w:rsidP="00B84994">
      <w:pPr>
        <w:widowControl w:val="0"/>
        <w:pBdr>
          <w:bottom w:val="single" w:sz="6" w:space="0" w:color="auto"/>
        </w:pBdr>
        <w:autoSpaceDE w:val="0"/>
        <w:autoSpaceDN w:val="0"/>
        <w:spacing w:before="100" w:after="100"/>
        <w:jc w:val="both"/>
        <w:rPr>
          <w:rFonts w:eastAsiaTheme="minorEastAsia"/>
          <w:sz w:val="2"/>
          <w:szCs w:val="2"/>
        </w:rPr>
      </w:pPr>
    </w:p>
    <w:p w14:paraId="24CBFFFD" w14:textId="77777777" w:rsidR="00B84994" w:rsidRPr="00030F63" w:rsidRDefault="00B84994" w:rsidP="00B84994">
      <w:pPr>
        <w:spacing w:after="160" w:line="259" w:lineRule="auto"/>
        <w:rPr>
          <w:rFonts w:eastAsiaTheme="minorHAnsi"/>
          <w:sz w:val="22"/>
          <w:szCs w:val="22"/>
          <w:lang w:eastAsia="en-US"/>
        </w:rPr>
      </w:pPr>
    </w:p>
    <w:p w14:paraId="02DA7A8F" w14:textId="77777777" w:rsidR="009C190F" w:rsidRPr="00030F63" w:rsidRDefault="009C190F"/>
    <w:sectPr w:rsidR="009C190F" w:rsidRPr="00030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Rus Bash">
    <w:panose1 w:val="020B0500000000000000"/>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F466C"/>
    <w:multiLevelType w:val="hybridMultilevel"/>
    <w:tmpl w:val="358A5000"/>
    <w:lvl w:ilvl="0" w:tplc="5734E2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5274894"/>
    <w:multiLevelType w:val="hybridMultilevel"/>
    <w:tmpl w:val="FF309920"/>
    <w:lvl w:ilvl="0" w:tplc="B3C8ABD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0F"/>
    <w:rsid w:val="0000648D"/>
    <w:rsid w:val="00030F63"/>
    <w:rsid w:val="000957FE"/>
    <w:rsid w:val="0010688B"/>
    <w:rsid w:val="00251E76"/>
    <w:rsid w:val="002B3452"/>
    <w:rsid w:val="002E55AD"/>
    <w:rsid w:val="0032487F"/>
    <w:rsid w:val="00331D42"/>
    <w:rsid w:val="003974FA"/>
    <w:rsid w:val="004407F3"/>
    <w:rsid w:val="00444FA6"/>
    <w:rsid w:val="004706A6"/>
    <w:rsid w:val="004B15F1"/>
    <w:rsid w:val="004B5BE9"/>
    <w:rsid w:val="00551134"/>
    <w:rsid w:val="00572A7C"/>
    <w:rsid w:val="005B3249"/>
    <w:rsid w:val="005C2994"/>
    <w:rsid w:val="005E7C8A"/>
    <w:rsid w:val="006331E2"/>
    <w:rsid w:val="00676BB2"/>
    <w:rsid w:val="0069101A"/>
    <w:rsid w:val="006A0EA7"/>
    <w:rsid w:val="007407E6"/>
    <w:rsid w:val="00877D72"/>
    <w:rsid w:val="00917AF6"/>
    <w:rsid w:val="00941D48"/>
    <w:rsid w:val="00947949"/>
    <w:rsid w:val="009C190F"/>
    <w:rsid w:val="009C5ABF"/>
    <w:rsid w:val="00AA5381"/>
    <w:rsid w:val="00AB0F8F"/>
    <w:rsid w:val="00AD0B43"/>
    <w:rsid w:val="00B50CC0"/>
    <w:rsid w:val="00B60016"/>
    <w:rsid w:val="00B84994"/>
    <w:rsid w:val="00BA077B"/>
    <w:rsid w:val="00BA5A9F"/>
    <w:rsid w:val="00BB5C38"/>
    <w:rsid w:val="00BC4A1E"/>
    <w:rsid w:val="00C00E52"/>
    <w:rsid w:val="00C10823"/>
    <w:rsid w:val="00C27577"/>
    <w:rsid w:val="00C802A2"/>
    <w:rsid w:val="00C94E9C"/>
    <w:rsid w:val="00CF2AFB"/>
    <w:rsid w:val="00D33EB5"/>
    <w:rsid w:val="00D36F49"/>
    <w:rsid w:val="00D4039C"/>
    <w:rsid w:val="00D70AF8"/>
    <w:rsid w:val="00D905E2"/>
    <w:rsid w:val="00DC38F4"/>
    <w:rsid w:val="00DE19FA"/>
    <w:rsid w:val="00E17E68"/>
    <w:rsid w:val="00E22B97"/>
    <w:rsid w:val="00EB59C0"/>
    <w:rsid w:val="00F03DE5"/>
    <w:rsid w:val="00F134E8"/>
    <w:rsid w:val="00F14DAE"/>
    <w:rsid w:val="00F55F76"/>
    <w:rsid w:val="00FA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D376"/>
  <w15:chartTrackingRefBased/>
  <w15:docId w15:val="{5DA939FE-F19E-4292-82F1-95B99F2B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7E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407F3"/>
    <w:pPr>
      <w:spacing w:after="0" w:line="240" w:lineRule="auto"/>
    </w:pPr>
    <w:rPr>
      <w:rFonts w:ascii="Calibri" w:eastAsia="Times New Roman" w:hAnsi="Calibri" w:cs="Calibri"/>
      <w:lang w:eastAsia="ru-RU"/>
    </w:rPr>
  </w:style>
  <w:style w:type="paragraph" w:styleId="a4">
    <w:name w:val="List Paragraph"/>
    <w:basedOn w:val="a"/>
    <w:uiPriority w:val="34"/>
    <w:qFormat/>
    <w:rsid w:val="00444FA6"/>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BA5A9F"/>
    <w:rPr>
      <w:rFonts w:ascii="Segoe UI" w:hAnsi="Segoe UI" w:cs="Segoe UI"/>
      <w:sz w:val="18"/>
      <w:szCs w:val="18"/>
    </w:rPr>
  </w:style>
  <w:style w:type="character" w:customStyle="1" w:styleId="a6">
    <w:name w:val="Текст выноски Знак"/>
    <w:basedOn w:val="a0"/>
    <w:link w:val="a5"/>
    <w:uiPriority w:val="99"/>
    <w:semiHidden/>
    <w:rsid w:val="00BA5A9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9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image" Target="media/image50.wmf"/><Relationship Id="rId63" Type="http://schemas.openxmlformats.org/officeDocument/2006/relationships/image" Target="media/image58.wmf"/><Relationship Id="rId68"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1.wmf"/><Relationship Id="rId29" Type="http://schemas.openxmlformats.org/officeDocument/2006/relationships/image" Target="media/image24.wmf"/><Relationship Id="rId11" Type="http://schemas.openxmlformats.org/officeDocument/2006/relationships/image" Target="media/image6.png"/><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5" Type="http://schemas.openxmlformats.org/officeDocument/2006/relationships/webSettings" Target="webSettings.xml"/><Relationship Id="rId61" Type="http://schemas.openxmlformats.org/officeDocument/2006/relationships/image" Target="media/image56.wmf"/><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8" Type="http://schemas.openxmlformats.org/officeDocument/2006/relationships/image" Target="media/image3.wmf"/><Relationship Id="rId51"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fontTable" Target="fontTable.xml"/><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16D82-51B4-4C78-98C9-EC897A29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5821</Words>
  <Characters>33184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2024-06-18T07:36:00Z</cp:lastPrinted>
  <dcterms:created xsi:type="dcterms:W3CDTF">2024-06-21T11:51:00Z</dcterms:created>
  <dcterms:modified xsi:type="dcterms:W3CDTF">2024-06-21T11:51:00Z</dcterms:modified>
</cp:coreProperties>
</file>