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BDD2C" w14:textId="77777777" w:rsidR="00011D7D" w:rsidRPr="00011D7D" w:rsidRDefault="00011D7D" w:rsidP="00011D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1D7D">
        <w:rPr>
          <w:rFonts w:ascii="Times New Roman" w:hAnsi="Times New Roman" w:cs="Times New Roman"/>
          <w:b/>
          <w:bCs/>
          <w:sz w:val="28"/>
          <w:szCs w:val="28"/>
        </w:rPr>
        <w:t>Обзор типовых нарушений и недостатков, выявленных финансовым управлением</w:t>
      </w:r>
    </w:p>
    <w:p w14:paraId="7D00A89D" w14:textId="77777777" w:rsidR="00011D7D" w:rsidRPr="00011D7D" w:rsidRDefault="00011D7D" w:rsidP="00011D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1D7D">
        <w:rPr>
          <w:rFonts w:ascii="Times New Roman" w:hAnsi="Times New Roman" w:cs="Times New Roman"/>
          <w:b/>
          <w:bCs/>
          <w:sz w:val="28"/>
          <w:szCs w:val="28"/>
        </w:rPr>
        <w:t xml:space="preserve"> в ходе проверок в 1 полугодии 2022 года</w:t>
      </w:r>
    </w:p>
    <w:p w14:paraId="1D5181C1" w14:textId="77777777" w:rsidR="00011D7D" w:rsidRPr="00011D7D" w:rsidRDefault="00011D7D" w:rsidP="00011D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35" w:type="dxa"/>
        <w:tblInd w:w="-572" w:type="dxa"/>
        <w:tblLook w:val="04A0" w:firstRow="1" w:lastRow="0" w:firstColumn="1" w:lastColumn="0" w:noHBand="0" w:noVBand="1"/>
      </w:tblPr>
      <w:tblGrid>
        <w:gridCol w:w="812"/>
        <w:gridCol w:w="4150"/>
        <w:gridCol w:w="3827"/>
        <w:gridCol w:w="4536"/>
        <w:gridCol w:w="2410"/>
      </w:tblGrid>
      <w:tr w:rsidR="00011D7D" w:rsidRPr="008A0E24" w14:paraId="11ABBC63" w14:textId="77777777" w:rsidTr="008A0E24">
        <w:tc>
          <w:tcPr>
            <w:tcW w:w="812" w:type="dxa"/>
          </w:tcPr>
          <w:p w14:paraId="5AEB802F" w14:textId="77777777" w:rsidR="00011D7D" w:rsidRPr="008A0E24" w:rsidRDefault="00011D7D" w:rsidP="00011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E24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150" w:type="dxa"/>
          </w:tcPr>
          <w:p w14:paraId="17A17853" w14:textId="77777777" w:rsidR="00011D7D" w:rsidRPr="008A0E24" w:rsidRDefault="00011D7D" w:rsidP="00011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E24">
              <w:rPr>
                <w:rFonts w:ascii="Times New Roman" w:hAnsi="Times New Roman" w:cs="Times New Roman"/>
                <w:sz w:val="26"/>
                <w:szCs w:val="26"/>
              </w:rPr>
              <w:t>Типовые нарушения</w:t>
            </w:r>
          </w:p>
        </w:tc>
        <w:tc>
          <w:tcPr>
            <w:tcW w:w="3827" w:type="dxa"/>
          </w:tcPr>
          <w:p w14:paraId="2891B530" w14:textId="77777777" w:rsidR="00011D7D" w:rsidRPr="008A0E24" w:rsidRDefault="00011D7D" w:rsidP="00011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E24">
              <w:rPr>
                <w:rFonts w:ascii="Times New Roman" w:hAnsi="Times New Roman" w:cs="Times New Roman"/>
                <w:sz w:val="26"/>
                <w:szCs w:val="26"/>
              </w:rPr>
              <w:t>Описание нарушений</w:t>
            </w:r>
          </w:p>
        </w:tc>
        <w:tc>
          <w:tcPr>
            <w:tcW w:w="4536" w:type="dxa"/>
          </w:tcPr>
          <w:p w14:paraId="78E0AC47" w14:textId="77777777" w:rsidR="00011D7D" w:rsidRPr="008A0E24" w:rsidRDefault="00011D7D" w:rsidP="00011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E24">
              <w:rPr>
                <w:rFonts w:ascii="Times New Roman" w:hAnsi="Times New Roman" w:cs="Times New Roman"/>
                <w:sz w:val="26"/>
                <w:szCs w:val="26"/>
              </w:rPr>
              <w:t>Нарушение НПА</w:t>
            </w:r>
          </w:p>
        </w:tc>
        <w:tc>
          <w:tcPr>
            <w:tcW w:w="2410" w:type="dxa"/>
          </w:tcPr>
          <w:p w14:paraId="5E3E28AF" w14:textId="77777777" w:rsidR="00011D7D" w:rsidRPr="008A0E24" w:rsidRDefault="00011D7D" w:rsidP="00011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E24">
              <w:rPr>
                <w:rFonts w:ascii="Times New Roman" w:hAnsi="Times New Roman" w:cs="Times New Roman"/>
                <w:sz w:val="26"/>
                <w:szCs w:val="26"/>
              </w:rPr>
              <w:t>Мера ответственности</w:t>
            </w:r>
          </w:p>
        </w:tc>
      </w:tr>
      <w:tr w:rsidR="00011D7D" w:rsidRPr="008A0E24" w14:paraId="766AD4FD" w14:textId="77777777" w:rsidTr="008A0E24">
        <w:tc>
          <w:tcPr>
            <w:tcW w:w="15735" w:type="dxa"/>
            <w:gridSpan w:val="5"/>
          </w:tcPr>
          <w:p w14:paraId="0466CA48" w14:textId="77777777" w:rsidR="00011D7D" w:rsidRPr="008A0E24" w:rsidRDefault="00011D7D" w:rsidP="00011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E24">
              <w:rPr>
                <w:rFonts w:ascii="Times New Roman" w:hAnsi="Times New Roman" w:cs="Times New Roman"/>
                <w:sz w:val="26"/>
                <w:szCs w:val="26"/>
              </w:rPr>
              <w:t>Контроль в сфере бюджетных правоотношений</w:t>
            </w:r>
          </w:p>
        </w:tc>
      </w:tr>
      <w:tr w:rsidR="00011D7D" w:rsidRPr="008A0E24" w14:paraId="16EA3957" w14:textId="77777777" w:rsidTr="008A0E24">
        <w:tc>
          <w:tcPr>
            <w:tcW w:w="812" w:type="dxa"/>
          </w:tcPr>
          <w:p w14:paraId="7B79EDE2" w14:textId="77777777" w:rsidR="00011D7D" w:rsidRPr="008A0E24" w:rsidRDefault="00011D7D" w:rsidP="00011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E2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50" w:type="dxa"/>
          </w:tcPr>
          <w:p w14:paraId="0FA80099" w14:textId="77777777" w:rsidR="00011D7D" w:rsidRPr="008A0E24" w:rsidRDefault="003431A7" w:rsidP="00011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E24">
              <w:rPr>
                <w:rFonts w:ascii="Times New Roman" w:hAnsi="Times New Roman" w:cs="Times New Roman"/>
                <w:sz w:val="26"/>
                <w:szCs w:val="26"/>
              </w:rPr>
              <w:t>Нарушение порядка формирования и (или) финансового обеспечения выполнения муниципального задания на оказание муниципальных услуг (выполнение работ) муниципальными учреждениями</w:t>
            </w:r>
          </w:p>
        </w:tc>
        <w:tc>
          <w:tcPr>
            <w:tcW w:w="3827" w:type="dxa"/>
          </w:tcPr>
          <w:p w14:paraId="3B2BAD0C" w14:textId="77777777" w:rsidR="00011D7D" w:rsidRPr="008A0E24" w:rsidRDefault="00756A99" w:rsidP="00011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E24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3431A7" w:rsidRPr="008A0E24">
              <w:rPr>
                <w:rFonts w:ascii="Times New Roman" w:hAnsi="Times New Roman" w:cs="Times New Roman"/>
                <w:sz w:val="26"/>
                <w:szCs w:val="26"/>
              </w:rPr>
              <w:t>едостижение показателя муниципального задания, характеризующего объем оказываемых муниципальных услуг (выполняемых работ)</w:t>
            </w:r>
          </w:p>
        </w:tc>
        <w:tc>
          <w:tcPr>
            <w:tcW w:w="4536" w:type="dxa"/>
          </w:tcPr>
          <w:p w14:paraId="159A796F" w14:textId="77777777" w:rsidR="00011D7D" w:rsidRPr="008A0E24" w:rsidRDefault="003431A7" w:rsidP="00011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E24">
              <w:rPr>
                <w:rFonts w:ascii="Times New Roman" w:hAnsi="Times New Roman" w:cs="Times New Roman"/>
                <w:sz w:val="26"/>
                <w:szCs w:val="26"/>
              </w:rPr>
              <w:t xml:space="preserve">Пункты 1, </w:t>
            </w:r>
            <w:r w:rsidR="00266CB0" w:rsidRPr="008A0E24">
              <w:rPr>
                <w:rFonts w:ascii="Times New Roman" w:hAnsi="Times New Roman" w:cs="Times New Roman"/>
                <w:sz w:val="26"/>
                <w:szCs w:val="26"/>
              </w:rPr>
              <w:t>3, 4 ст. 69.2, с</w:t>
            </w:r>
            <w:r w:rsidRPr="008A0E24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266CB0" w:rsidRPr="008A0E2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A0E24">
              <w:rPr>
                <w:rFonts w:ascii="Times New Roman" w:hAnsi="Times New Roman" w:cs="Times New Roman"/>
                <w:sz w:val="26"/>
                <w:szCs w:val="26"/>
              </w:rPr>
              <w:t xml:space="preserve">78.1 Бюджетного кодекса Российской Федерации, </w:t>
            </w:r>
            <w:r w:rsidR="00266CB0" w:rsidRPr="008A0E24">
              <w:rPr>
                <w:rFonts w:ascii="Times New Roman" w:hAnsi="Times New Roman" w:cs="Times New Roman"/>
                <w:sz w:val="26"/>
                <w:szCs w:val="26"/>
              </w:rPr>
              <w:t>Порядка формирования муниципального задания и финансового обеспечения выполнения муниципального задания на оказание муниципальных услуг (выполнение работ)</w:t>
            </w:r>
            <w:r w:rsidR="007933B1" w:rsidRPr="008A0E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14:paraId="62314328" w14:textId="77777777" w:rsidR="00011D7D" w:rsidRPr="008A0E24" w:rsidRDefault="00266CB0" w:rsidP="00011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E24">
              <w:rPr>
                <w:rFonts w:ascii="Times New Roman" w:hAnsi="Times New Roman" w:cs="Times New Roman"/>
                <w:sz w:val="26"/>
                <w:szCs w:val="26"/>
              </w:rPr>
              <w:t xml:space="preserve">15.15.5-1 </w:t>
            </w:r>
            <w:hyperlink r:id="rId4" w:history="1">
              <w:r w:rsidRPr="008A0E24">
                <w:rPr>
                  <w:rFonts w:ascii="Times New Roman" w:hAnsi="Times New Roman" w:cs="Times New Roman"/>
                  <w:sz w:val="26"/>
                  <w:szCs w:val="26"/>
                </w:rPr>
                <w:t>Кодекса</w:t>
              </w:r>
            </w:hyperlink>
            <w:r w:rsidRPr="008A0E24">
              <w:rPr>
                <w:rFonts w:ascii="Times New Roman" w:hAnsi="Times New Roman" w:cs="Times New Roman"/>
                <w:sz w:val="26"/>
                <w:szCs w:val="26"/>
              </w:rPr>
              <w:t xml:space="preserve"> Российской Федерации об административных правонарушениях </w:t>
            </w:r>
          </w:p>
        </w:tc>
      </w:tr>
      <w:tr w:rsidR="00266CB0" w:rsidRPr="008A0E24" w14:paraId="7151AD10" w14:textId="77777777" w:rsidTr="008A0E24">
        <w:tc>
          <w:tcPr>
            <w:tcW w:w="812" w:type="dxa"/>
          </w:tcPr>
          <w:p w14:paraId="32A66FFC" w14:textId="77777777" w:rsidR="00266CB0" w:rsidRPr="008A0E24" w:rsidRDefault="00266CB0" w:rsidP="00011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E2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50" w:type="dxa"/>
          </w:tcPr>
          <w:p w14:paraId="3622E4EC" w14:textId="77777777" w:rsidR="00266CB0" w:rsidRPr="008A0E24" w:rsidRDefault="00756A99" w:rsidP="00011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E24">
              <w:rPr>
                <w:rFonts w:ascii="Times New Roman" w:hAnsi="Times New Roman" w:cs="Times New Roman"/>
                <w:sz w:val="26"/>
                <w:szCs w:val="26"/>
              </w:rPr>
              <w:t xml:space="preserve">Нарушение порядка принятия бюджетных обязательств </w:t>
            </w:r>
          </w:p>
        </w:tc>
        <w:tc>
          <w:tcPr>
            <w:tcW w:w="3827" w:type="dxa"/>
          </w:tcPr>
          <w:p w14:paraId="73B50B6C" w14:textId="1D353A09" w:rsidR="00266CB0" w:rsidRPr="008A0E24" w:rsidRDefault="00756A99" w:rsidP="00011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E24">
              <w:rPr>
                <w:rFonts w:ascii="Times New Roman" w:hAnsi="Times New Roman" w:cs="Times New Roman"/>
                <w:sz w:val="26"/>
                <w:szCs w:val="26"/>
              </w:rPr>
              <w:t>принятие бюджетных обязательств в размере, превышающе</w:t>
            </w:r>
            <w:r w:rsidR="00411BFD">
              <w:rPr>
                <w:rFonts w:ascii="Times New Roman" w:hAnsi="Times New Roman" w:cs="Times New Roman"/>
                <w:sz w:val="26"/>
                <w:szCs w:val="26"/>
              </w:rPr>
              <w:t>м доведенные</w:t>
            </w:r>
            <w:r w:rsidRPr="008A0E24">
              <w:rPr>
                <w:rFonts w:ascii="Times New Roman" w:hAnsi="Times New Roman" w:cs="Times New Roman"/>
                <w:sz w:val="26"/>
                <w:szCs w:val="26"/>
              </w:rPr>
              <w:t xml:space="preserve"> лимиты бюджетных обязательств</w:t>
            </w:r>
          </w:p>
        </w:tc>
        <w:tc>
          <w:tcPr>
            <w:tcW w:w="4536" w:type="dxa"/>
          </w:tcPr>
          <w:p w14:paraId="03841856" w14:textId="77777777" w:rsidR="00266CB0" w:rsidRPr="008A0E24" w:rsidRDefault="00756A99" w:rsidP="00011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E24">
              <w:rPr>
                <w:rFonts w:ascii="Times New Roman" w:hAnsi="Times New Roman" w:cs="Times New Roman"/>
                <w:sz w:val="26"/>
                <w:szCs w:val="26"/>
              </w:rPr>
              <w:t>Пункт 5 ст. 161, пункт 3 ст.219 Бюджетного кодекса Российской Федерации, Порядок принятия бюджетных обязательств</w:t>
            </w:r>
          </w:p>
        </w:tc>
        <w:tc>
          <w:tcPr>
            <w:tcW w:w="2410" w:type="dxa"/>
          </w:tcPr>
          <w:p w14:paraId="7DA65682" w14:textId="1E002AE3" w:rsidR="00266CB0" w:rsidRPr="008A0E24" w:rsidRDefault="00756A99" w:rsidP="00011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E24">
              <w:rPr>
                <w:rFonts w:ascii="Times New Roman" w:hAnsi="Times New Roman" w:cs="Times New Roman"/>
                <w:sz w:val="26"/>
                <w:szCs w:val="26"/>
              </w:rPr>
              <w:t xml:space="preserve">ст. 15.15.10 </w:t>
            </w:r>
            <w:r w:rsidR="007933B1" w:rsidRPr="008A0E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5" w:history="1">
              <w:r w:rsidR="007933B1" w:rsidRPr="008A0E24">
                <w:rPr>
                  <w:rFonts w:ascii="Times New Roman" w:hAnsi="Times New Roman" w:cs="Times New Roman"/>
                  <w:sz w:val="26"/>
                  <w:szCs w:val="26"/>
                </w:rPr>
                <w:t>Кодекса</w:t>
              </w:r>
            </w:hyperlink>
            <w:r w:rsidR="007933B1" w:rsidRPr="008A0E24">
              <w:rPr>
                <w:rFonts w:ascii="Times New Roman" w:hAnsi="Times New Roman" w:cs="Times New Roman"/>
                <w:sz w:val="26"/>
                <w:szCs w:val="26"/>
              </w:rPr>
              <w:t xml:space="preserve"> Российской Федерации об административных правонарушениях</w:t>
            </w:r>
          </w:p>
        </w:tc>
      </w:tr>
      <w:tr w:rsidR="007933B1" w:rsidRPr="008A0E24" w14:paraId="64AB07AF" w14:textId="77777777" w:rsidTr="008A0E24">
        <w:tc>
          <w:tcPr>
            <w:tcW w:w="812" w:type="dxa"/>
          </w:tcPr>
          <w:p w14:paraId="6569381F" w14:textId="77777777" w:rsidR="007933B1" w:rsidRPr="008A0E24" w:rsidRDefault="007933B1" w:rsidP="00011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E2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150" w:type="dxa"/>
          </w:tcPr>
          <w:p w14:paraId="109ADA1A" w14:textId="77777777" w:rsidR="007933B1" w:rsidRPr="008A0E24" w:rsidRDefault="007933B1" w:rsidP="00011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E24">
              <w:rPr>
                <w:rFonts w:ascii="Times New Roman" w:hAnsi="Times New Roman" w:cs="Times New Roman"/>
                <w:sz w:val="26"/>
                <w:szCs w:val="26"/>
              </w:rPr>
              <w:t>Нарушение порядка учета бюджетных и денежных обязательств</w:t>
            </w:r>
          </w:p>
        </w:tc>
        <w:tc>
          <w:tcPr>
            <w:tcW w:w="3827" w:type="dxa"/>
          </w:tcPr>
          <w:p w14:paraId="1FADCCF2" w14:textId="77777777" w:rsidR="007933B1" w:rsidRPr="008A0E24" w:rsidRDefault="007933B1" w:rsidP="00011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E24">
              <w:rPr>
                <w:rFonts w:ascii="Times New Roman" w:hAnsi="Times New Roman" w:cs="Times New Roman"/>
                <w:sz w:val="26"/>
                <w:szCs w:val="26"/>
              </w:rPr>
              <w:t>нарушение сроков принятия сведений о бюджетном обязательстве</w:t>
            </w:r>
          </w:p>
        </w:tc>
        <w:tc>
          <w:tcPr>
            <w:tcW w:w="4536" w:type="dxa"/>
          </w:tcPr>
          <w:p w14:paraId="699C2DEA" w14:textId="77777777" w:rsidR="007933B1" w:rsidRPr="008A0E24" w:rsidRDefault="007933B1" w:rsidP="00011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E24">
              <w:rPr>
                <w:rFonts w:ascii="Times New Roman" w:hAnsi="Times New Roman" w:cs="Times New Roman"/>
                <w:sz w:val="26"/>
                <w:szCs w:val="26"/>
              </w:rPr>
              <w:t>Пунт 2 ст.219 Бюджетного кодекса Российской Федерации, Порядок учета бюджетных и денежных обязательств</w:t>
            </w:r>
          </w:p>
        </w:tc>
        <w:tc>
          <w:tcPr>
            <w:tcW w:w="2410" w:type="dxa"/>
          </w:tcPr>
          <w:p w14:paraId="279A4738" w14:textId="77777777" w:rsidR="007933B1" w:rsidRPr="008A0E24" w:rsidRDefault="007933B1" w:rsidP="00011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E24">
              <w:rPr>
                <w:rFonts w:ascii="Times New Roman" w:hAnsi="Times New Roman" w:cs="Times New Roman"/>
                <w:sz w:val="26"/>
                <w:szCs w:val="26"/>
              </w:rPr>
              <w:t xml:space="preserve">Ст. 15.15.7 </w:t>
            </w:r>
            <w:hyperlink r:id="rId6" w:history="1">
              <w:r w:rsidRPr="008A0E24">
                <w:rPr>
                  <w:rFonts w:ascii="Times New Roman" w:hAnsi="Times New Roman" w:cs="Times New Roman"/>
                  <w:sz w:val="26"/>
                  <w:szCs w:val="26"/>
                </w:rPr>
                <w:t>Кодекса</w:t>
              </w:r>
            </w:hyperlink>
            <w:r w:rsidRPr="008A0E24">
              <w:rPr>
                <w:rFonts w:ascii="Times New Roman" w:hAnsi="Times New Roman" w:cs="Times New Roman"/>
                <w:sz w:val="26"/>
                <w:szCs w:val="26"/>
              </w:rPr>
              <w:t xml:space="preserve"> Российской Федерации об административных правонарушениях</w:t>
            </w:r>
          </w:p>
        </w:tc>
      </w:tr>
      <w:tr w:rsidR="00195F1E" w:rsidRPr="008A0E24" w14:paraId="0BBC8F3C" w14:textId="77777777" w:rsidTr="008A0E24">
        <w:tc>
          <w:tcPr>
            <w:tcW w:w="812" w:type="dxa"/>
          </w:tcPr>
          <w:p w14:paraId="1052A456" w14:textId="77777777" w:rsidR="00195F1E" w:rsidRPr="008A0E24" w:rsidRDefault="00195F1E" w:rsidP="00011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E2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150" w:type="dxa"/>
          </w:tcPr>
          <w:p w14:paraId="4D772FF6" w14:textId="77777777" w:rsidR="00195F1E" w:rsidRPr="008A0E24" w:rsidRDefault="00195F1E" w:rsidP="00011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E24">
              <w:rPr>
                <w:rFonts w:ascii="Times New Roman" w:hAnsi="Times New Roman" w:cs="Times New Roman"/>
                <w:sz w:val="26"/>
                <w:szCs w:val="26"/>
              </w:rPr>
              <w:t xml:space="preserve">Нарушение порядка и условий оплаты труда сотрудников бюджетных, автономных, казенных учреждений </w:t>
            </w:r>
          </w:p>
        </w:tc>
        <w:tc>
          <w:tcPr>
            <w:tcW w:w="3827" w:type="dxa"/>
          </w:tcPr>
          <w:p w14:paraId="7077DD76" w14:textId="77777777" w:rsidR="00195F1E" w:rsidRPr="008A0E24" w:rsidRDefault="0004094A" w:rsidP="00011D7D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8A0E24">
              <w:rPr>
                <w:rFonts w:ascii="Times New Roman" w:hAnsi="Times New Roman" w:cs="Times New Roman"/>
                <w:sz w:val="26"/>
                <w:szCs w:val="26"/>
              </w:rPr>
              <w:t>- начисление премии сотруднику за месяц, в котором наложено</w:t>
            </w:r>
            <w:r w:rsidRPr="008A0E24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дисциплинарное </w:t>
            </w:r>
            <w:r w:rsidR="008A0E24" w:rsidRPr="008A0E24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взыскание;</w:t>
            </w:r>
          </w:p>
          <w:p w14:paraId="4177E3B0" w14:textId="0C111030" w:rsidR="008A0E24" w:rsidRPr="008A0E24" w:rsidRDefault="008A0E24" w:rsidP="00011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E24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необоснованное начисление </w:t>
            </w:r>
            <w:r w:rsidRPr="008A0E24">
              <w:rPr>
                <w:rFonts w:ascii="Times New Roman" w:hAnsi="Times New Roman" w:cs="Times New Roman"/>
                <w:sz w:val="26"/>
                <w:szCs w:val="26"/>
              </w:rPr>
              <w:t>надбавк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A0E24">
              <w:rPr>
                <w:rFonts w:ascii="Times New Roman" w:hAnsi="Times New Roman" w:cs="Times New Roman"/>
                <w:sz w:val="26"/>
                <w:szCs w:val="26"/>
              </w:rPr>
              <w:t xml:space="preserve"> за категорию 1 класса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водителю, не имеюще</w:t>
            </w:r>
            <w:r w:rsidR="00411BFD">
              <w:rPr>
                <w:rFonts w:ascii="Times New Roman" w:hAnsi="Times New Roman" w:cs="Times New Roman"/>
                <w:sz w:val="26"/>
                <w:szCs w:val="26"/>
              </w:rPr>
              <w:t xml:space="preserve">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вышеуказанную категорию</w:t>
            </w:r>
          </w:p>
        </w:tc>
        <w:tc>
          <w:tcPr>
            <w:tcW w:w="4536" w:type="dxa"/>
          </w:tcPr>
          <w:p w14:paraId="2F66BF77" w14:textId="77777777" w:rsidR="008A0E24" w:rsidRPr="008A0E24" w:rsidRDefault="008A0E24" w:rsidP="00011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E24">
              <w:rPr>
                <w:rFonts w:ascii="Times New Roman" w:hAnsi="Times New Roman" w:cs="Times New Roman"/>
                <w:sz w:val="26"/>
                <w:szCs w:val="26"/>
              </w:rPr>
              <w:t xml:space="preserve">Ст. 129, 135 ТК РФ, </w:t>
            </w:r>
            <w:r w:rsidR="0004094A" w:rsidRPr="008A0E24">
              <w:rPr>
                <w:rFonts w:ascii="Times New Roman" w:hAnsi="Times New Roman" w:cs="Times New Roman"/>
                <w:sz w:val="26"/>
                <w:szCs w:val="26"/>
              </w:rPr>
              <w:t>Положени</w:t>
            </w:r>
            <w:r w:rsidRPr="008A0E2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04094A" w:rsidRPr="008A0E24">
              <w:rPr>
                <w:rFonts w:ascii="Times New Roman" w:hAnsi="Times New Roman" w:cs="Times New Roman"/>
                <w:sz w:val="26"/>
                <w:szCs w:val="26"/>
              </w:rPr>
              <w:t xml:space="preserve"> о материальном стимулировании сотрудников</w:t>
            </w:r>
            <w:r w:rsidRPr="008A0E2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13CBFA9F" w14:textId="77777777" w:rsidR="00195F1E" w:rsidRPr="008A0E24" w:rsidRDefault="008A0E24" w:rsidP="00011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E24">
              <w:rPr>
                <w:rFonts w:ascii="Times New Roman" w:hAnsi="Times New Roman" w:cs="Times New Roman"/>
                <w:sz w:val="26"/>
                <w:szCs w:val="26"/>
              </w:rPr>
              <w:t>ст. 38 БК РФ, Квалификационный справочник профессий, которым устанавливается месячные оклады, утвержденных постановлением Госкомтруда СССР, ВЦСПС от 20.02.1984 №58/3-102</w:t>
            </w:r>
          </w:p>
        </w:tc>
        <w:tc>
          <w:tcPr>
            <w:tcW w:w="2410" w:type="dxa"/>
          </w:tcPr>
          <w:p w14:paraId="135A56B1" w14:textId="77777777" w:rsidR="00195F1E" w:rsidRPr="008A0E24" w:rsidRDefault="00A00762" w:rsidP="00011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Ст.15.11 </w:t>
            </w:r>
            <w:hyperlink r:id="rId7" w:history="1">
              <w:r w:rsidRPr="008A0E24">
                <w:rPr>
                  <w:rFonts w:ascii="Times New Roman" w:hAnsi="Times New Roman" w:cs="Times New Roman"/>
                  <w:sz w:val="26"/>
                  <w:szCs w:val="26"/>
                </w:rPr>
                <w:t>Кодекса</w:t>
              </w:r>
            </w:hyperlink>
            <w:r w:rsidRPr="008A0E24">
              <w:rPr>
                <w:rFonts w:ascii="Times New Roman" w:hAnsi="Times New Roman" w:cs="Times New Roman"/>
                <w:sz w:val="26"/>
                <w:szCs w:val="26"/>
              </w:rPr>
              <w:t xml:space="preserve"> Российской Федерации об административных правонарушениях</w:t>
            </w:r>
          </w:p>
        </w:tc>
      </w:tr>
      <w:tr w:rsidR="008A0E24" w:rsidRPr="008A0E24" w14:paraId="5B65F74C" w14:textId="77777777" w:rsidTr="008A0E24">
        <w:tc>
          <w:tcPr>
            <w:tcW w:w="812" w:type="dxa"/>
          </w:tcPr>
          <w:p w14:paraId="5BCF967C" w14:textId="77777777" w:rsidR="008A0E24" w:rsidRPr="008A0E24" w:rsidRDefault="008A0E24" w:rsidP="00011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4150" w:type="dxa"/>
          </w:tcPr>
          <w:p w14:paraId="45CCFAE6" w14:textId="77777777" w:rsidR="008A0E24" w:rsidRPr="008A0E24" w:rsidRDefault="0032087A" w:rsidP="00011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Нарушения в части содержания служебных автотранспортных средств</w:t>
            </w:r>
          </w:p>
        </w:tc>
        <w:tc>
          <w:tcPr>
            <w:tcW w:w="3827" w:type="dxa"/>
          </w:tcPr>
          <w:p w14:paraId="63C219F3" w14:textId="77777777" w:rsidR="008A0E24" w:rsidRDefault="00ED429E" w:rsidP="00011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списание бензина при эксплуатации служебных автомобилей в выходные и праздничные дни при отсутствии приказа по учреждению (организации);</w:t>
            </w:r>
          </w:p>
          <w:p w14:paraId="286A7BA9" w14:textId="77777777" w:rsidR="00ED429E" w:rsidRPr="008A0E24" w:rsidRDefault="00ED429E" w:rsidP="00011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излишнее списание бензина вследствие применения завышенных (неправомерных) норм списания, поправочных коэффициентов к нормам списания топлива </w:t>
            </w:r>
          </w:p>
        </w:tc>
        <w:tc>
          <w:tcPr>
            <w:tcW w:w="4536" w:type="dxa"/>
          </w:tcPr>
          <w:p w14:paraId="1816C9F4" w14:textId="77777777" w:rsidR="008A0E24" w:rsidRPr="00ED429E" w:rsidRDefault="00ED429E" w:rsidP="00011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29E">
              <w:rPr>
                <w:rFonts w:ascii="Times New Roman" w:hAnsi="Times New Roman" w:cs="Times New Roman"/>
                <w:sz w:val="26"/>
                <w:szCs w:val="26"/>
              </w:rPr>
              <w:t>Ст. 38, 78.1 Бюджетного кодекса Российской Федерации;</w:t>
            </w:r>
          </w:p>
          <w:p w14:paraId="3D4E5B06" w14:textId="77777777" w:rsidR="00ED429E" w:rsidRPr="00ED429E" w:rsidRDefault="00ED429E" w:rsidP="00011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29E">
              <w:rPr>
                <w:rFonts w:ascii="Times New Roman" w:hAnsi="Times New Roman" w:cs="Times New Roman"/>
                <w:sz w:val="26"/>
                <w:szCs w:val="26"/>
              </w:rPr>
              <w:t>Методические рекомендации «Нормы расхода топлива и смазочных материалов на автомобильном транспорте», утвержденных распоряжением Минтранса РФ от 14.03.2008 №АМ-23-р</w:t>
            </w:r>
          </w:p>
        </w:tc>
        <w:tc>
          <w:tcPr>
            <w:tcW w:w="2410" w:type="dxa"/>
          </w:tcPr>
          <w:p w14:paraId="0206D6AA" w14:textId="77777777" w:rsidR="008A0E24" w:rsidRPr="008A0E24" w:rsidRDefault="008A0E24" w:rsidP="00011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5874" w:rsidRPr="008A0E24" w14:paraId="4C4F3075" w14:textId="77777777" w:rsidTr="008A0E24">
        <w:tc>
          <w:tcPr>
            <w:tcW w:w="812" w:type="dxa"/>
          </w:tcPr>
          <w:p w14:paraId="71CCF9A6" w14:textId="77777777" w:rsidR="004E5874" w:rsidRDefault="004E5874" w:rsidP="00011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150" w:type="dxa"/>
          </w:tcPr>
          <w:p w14:paraId="5F923A62" w14:textId="77777777" w:rsidR="004E5874" w:rsidRDefault="004E5874" w:rsidP="00011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Нарушения </w:t>
            </w:r>
            <w:r w:rsidR="004B6A91">
              <w:rPr>
                <w:rFonts w:ascii="Times New Roman" w:hAnsi="Times New Roman" w:cs="Times New Roman"/>
                <w:sz w:val="26"/>
                <w:szCs w:val="26"/>
              </w:rPr>
              <w:t xml:space="preserve">при выполнении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ремонтных работ</w:t>
            </w:r>
          </w:p>
        </w:tc>
        <w:tc>
          <w:tcPr>
            <w:tcW w:w="3827" w:type="dxa"/>
          </w:tcPr>
          <w:p w14:paraId="07D69CCB" w14:textId="77777777" w:rsidR="004E5874" w:rsidRDefault="00E244A9" w:rsidP="00011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Оплата завышенных объемов ремонтных работ, установленных контрольным обмером</w:t>
            </w:r>
          </w:p>
        </w:tc>
        <w:tc>
          <w:tcPr>
            <w:tcW w:w="4536" w:type="dxa"/>
          </w:tcPr>
          <w:p w14:paraId="4F49CD65" w14:textId="77777777" w:rsidR="004E5874" w:rsidRPr="00ED429E" w:rsidRDefault="00E244A9" w:rsidP="00011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Ст.38. 78.1 Бюджетного кодекса Российской Федерации</w:t>
            </w:r>
          </w:p>
        </w:tc>
        <w:tc>
          <w:tcPr>
            <w:tcW w:w="2410" w:type="dxa"/>
          </w:tcPr>
          <w:p w14:paraId="5D5977A1" w14:textId="50F0A238" w:rsidR="004E5874" w:rsidRPr="008A0E24" w:rsidRDefault="00935CB3" w:rsidP="00011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7.32.</w:t>
            </w:r>
            <w:r>
              <w:t xml:space="preserve"> </w:t>
            </w:r>
            <w:hyperlink r:id="rId8" w:history="1">
              <w:r w:rsidRPr="008A0E24">
                <w:rPr>
                  <w:rFonts w:ascii="Times New Roman" w:hAnsi="Times New Roman" w:cs="Times New Roman"/>
                  <w:sz w:val="26"/>
                  <w:szCs w:val="26"/>
                </w:rPr>
                <w:t>Кодекса</w:t>
              </w:r>
            </w:hyperlink>
            <w:r w:rsidRPr="008A0E24">
              <w:rPr>
                <w:rFonts w:ascii="Times New Roman" w:hAnsi="Times New Roman" w:cs="Times New Roman"/>
                <w:sz w:val="26"/>
                <w:szCs w:val="26"/>
              </w:rPr>
              <w:t xml:space="preserve"> Российской Федерации об административных правонарушениях</w:t>
            </w:r>
          </w:p>
        </w:tc>
      </w:tr>
      <w:tr w:rsidR="00935CB3" w:rsidRPr="008A0E24" w14:paraId="3D14C47A" w14:textId="77777777" w:rsidTr="008A0E24">
        <w:tc>
          <w:tcPr>
            <w:tcW w:w="812" w:type="dxa"/>
          </w:tcPr>
          <w:p w14:paraId="722BFC4B" w14:textId="60C25CE7" w:rsidR="00935CB3" w:rsidRDefault="00935CB3" w:rsidP="00011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150" w:type="dxa"/>
          </w:tcPr>
          <w:p w14:paraId="1C7ACA33" w14:textId="1936D704" w:rsidR="00935CB3" w:rsidRDefault="00BF32E8" w:rsidP="00011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Нарушения, приведшие к неэффективному использованию средств бюджетной системы</w:t>
            </w:r>
          </w:p>
        </w:tc>
        <w:tc>
          <w:tcPr>
            <w:tcW w:w="3827" w:type="dxa"/>
          </w:tcPr>
          <w:p w14:paraId="06ED6F41" w14:textId="77777777" w:rsidR="00935CB3" w:rsidRDefault="00BF32E8" w:rsidP="00011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приобретение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неипользуемого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имущества;</w:t>
            </w:r>
          </w:p>
          <w:p w14:paraId="55E7A406" w14:textId="77777777" w:rsidR="00BF32E8" w:rsidRDefault="00BF32E8" w:rsidP="00011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уплата транспортного налога за неиспользуемое и неисправное имущество</w:t>
            </w:r>
            <w:r w:rsidR="005B2F2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2DABD13B" w14:textId="12B47FC5" w:rsidR="005B2F23" w:rsidRDefault="005B2F23" w:rsidP="00011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оплата пеней, неустоек </w:t>
            </w:r>
          </w:p>
        </w:tc>
        <w:tc>
          <w:tcPr>
            <w:tcW w:w="4536" w:type="dxa"/>
          </w:tcPr>
          <w:p w14:paraId="3386A1F2" w14:textId="0D5A6F8A" w:rsidR="00935CB3" w:rsidRDefault="00BF32E8" w:rsidP="00011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Ст. 34</w:t>
            </w:r>
            <w:r w:rsidR="005B2F23">
              <w:rPr>
                <w:rFonts w:ascii="Times New Roman" w:hAnsi="Times New Roman" w:cs="Times New Roman"/>
                <w:sz w:val="26"/>
                <w:szCs w:val="26"/>
              </w:rPr>
              <w:t xml:space="preserve">, 161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Бюджетного кодекса Российской Федерации</w:t>
            </w:r>
          </w:p>
        </w:tc>
        <w:tc>
          <w:tcPr>
            <w:tcW w:w="2410" w:type="dxa"/>
          </w:tcPr>
          <w:p w14:paraId="4EFF8EC4" w14:textId="77777777" w:rsidR="00935CB3" w:rsidRDefault="00935CB3" w:rsidP="00011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32E8" w:rsidRPr="008A0E24" w14:paraId="089B1310" w14:textId="77777777" w:rsidTr="008A0E24">
        <w:tc>
          <w:tcPr>
            <w:tcW w:w="812" w:type="dxa"/>
          </w:tcPr>
          <w:p w14:paraId="10DD82AF" w14:textId="4036F8B9" w:rsidR="00BF32E8" w:rsidRDefault="00BF32E8" w:rsidP="00011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150" w:type="dxa"/>
          </w:tcPr>
          <w:p w14:paraId="1CEB3CEE" w14:textId="1A41DEC1" w:rsidR="00BF32E8" w:rsidRDefault="00835809" w:rsidP="00011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Нарушения порядка закрепления и использования находящихся в муниципальной собственности строений</w:t>
            </w:r>
          </w:p>
        </w:tc>
        <w:tc>
          <w:tcPr>
            <w:tcW w:w="3827" w:type="dxa"/>
          </w:tcPr>
          <w:p w14:paraId="078D49A3" w14:textId="6EF485E6" w:rsidR="00BF32E8" w:rsidRDefault="00835809" w:rsidP="00011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объекты благоустройства, созданные как результат реализации муниципальных программ не включены в состав казны </w:t>
            </w:r>
          </w:p>
        </w:tc>
        <w:tc>
          <w:tcPr>
            <w:tcW w:w="4536" w:type="dxa"/>
          </w:tcPr>
          <w:p w14:paraId="524E9727" w14:textId="677D066B" w:rsidR="00BF32E8" w:rsidRDefault="00835809" w:rsidP="00011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Ст. 210, 215 Гражданского кодекса Российской Федерации; ст. 264.1 Бюджетного кодекса Российской Федерации, </w:t>
            </w:r>
            <w:r w:rsidR="00411BF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орядок закрепления и использования находящихся в муниципальной собственности </w:t>
            </w:r>
          </w:p>
        </w:tc>
        <w:tc>
          <w:tcPr>
            <w:tcW w:w="2410" w:type="dxa"/>
          </w:tcPr>
          <w:p w14:paraId="2C09A210" w14:textId="152CBA8E" w:rsidR="00BF32E8" w:rsidRDefault="00835809" w:rsidP="00011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Ст. 4.1, 19.21 </w:t>
            </w:r>
            <w:hyperlink r:id="rId9" w:history="1">
              <w:r w:rsidRPr="008A0E24">
                <w:rPr>
                  <w:rFonts w:ascii="Times New Roman" w:hAnsi="Times New Roman" w:cs="Times New Roman"/>
                  <w:sz w:val="26"/>
                  <w:szCs w:val="26"/>
                </w:rPr>
                <w:t>Кодекса</w:t>
              </w:r>
            </w:hyperlink>
            <w:r w:rsidRPr="008A0E24">
              <w:rPr>
                <w:rFonts w:ascii="Times New Roman" w:hAnsi="Times New Roman" w:cs="Times New Roman"/>
                <w:sz w:val="26"/>
                <w:szCs w:val="26"/>
              </w:rPr>
              <w:t xml:space="preserve"> Российской Федерации об административных правонарушениях</w:t>
            </w:r>
          </w:p>
        </w:tc>
      </w:tr>
      <w:tr w:rsidR="00835809" w:rsidRPr="008A0E24" w14:paraId="337BC136" w14:textId="77777777" w:rsidTr="005A3C99">
        <w:tc>
          <w:tcPr>
            <w:tcW w:w="15735" w:type="dxa"/>
            <w:gridSpan w:val="5"/>
          </w:tcPr>
          <w:p w14:paraId="49FE1516" w14:textId="13138EB2" w:rsidR="00835809" w:rsidRDefault="00835809" w:rsidP="00011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 в сфере закупок</w:t>
            </w:r>
          </w:p>
        </w:tc>
      </w:tr>
      <w:tr w:rsidR="00835809" w:rsidRPr="008A0E24" w14:paraId="5EF27DB9" w14:textId="77777777" w:rsidTr="008A0E24">
        <w:tc>
          <w:tcPr>
            <w:tcW w:w="812" w:type="dxa"/>
          </w:tcPr>
          <w:p w14:paraId="4F5B8ECC" w14:textId="6C31FE77" w:rsidR="00835809" w:rsidRDefault="00835809" w:rsidP="00011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50" w:type="dxa"/>
          </w:tcPr>
          <w:p w14:paraId="0681F54A" w14:textId="7F5714BE" w:rsidR="00835809" w:rsidRDefault="003702E4" w:rsidP="00011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Нарушения условий реализации контрактов (договоров) </w:t>
            </w:r>
          </w:p>
        </w:tc>
        <w:tc>
          <w:tcPr>
            <w:tcW w:w="3827" w:type="dxa"/>
          </w:tcPr>
          <w:p w14:paraId="42ABCECE" w14:textId="5FB9D679" w:rsidR="003702E4" w:rsidRDefault="003702E4" w:rsidP="00411B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нарушение сроков оплаты по контракту (договору);</w:t>
            </w:r>
          </w:p>
        </w:tc>
        <w:tc>
          <w:tcPr>
            <w:tcW w:w="4536" w:type="dxa"/>
          </w:tcPr>
          <w:p w14:paraId="54299425" w14:textId="75131C22" w:rsidR="00835809" w:rsidRDefault="003702E4" w:rsidP="00011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Федеральный закон от 05.04.2013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410" w:type="dxa"/>
          </w:tcPr>
          <w:p w14:paraId="56EC9492" w14:textId="7F13712F" w:rsidR="00835809" w:rsidRDefault="003702E4" w:rsidP="00011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Гражданско-правовая ответственность</w:t>
            </w:r>
          </w:p>
          <w:p w14:paraId="5A252B14" w14:textId="0E7FC671" w:rsidR="003702E4" w:rsidRDefault="003702E4" w:rsidP="00011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02E4" w:rsidRPr="008A0E24" w14:paraId="297243CC" w14:textId="77777777" w:rsidTr="008A0E24">
        <w:tc>
          <w:tcPr>
            <w:tcW w:w="812" w:type="dxa"/>
          </w:tcPr>
          <w:p w14:paraId="67488D72" w14:textId="36681884" w:rsidR="003702E4" w:rsidRDefault="003702E4" w:rsidP="00011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4150" w:type="dxa"/>
          </w:tcPr>
          <w:p w14:paraId="656740D4" w14:textId="6AD1C25E" w:rsidR="003702E4" w:rsidRDefault="003702E4" w:rsidP="00011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Приемка и оплата поставленных товаров, выполненных работ, оказанных услуг несоответствующих условиям контракта</w:t>
            </w:r>
            <w:r w:rsidR="00411BFD">
              <w:rPr>
                <w:rFonts w:ascii="Times New Roman" w:hAnsi="Times New Roman" w:cs="Times New Roman"/>
                <w:sz w:val="26"/>
                <w:szCs w:val="26"/>
              </w:rPr>
              <w:t>, договора</w:t>
            </w:r>
          </w:p>
        </w:tc>
        <w:tc>
          <w:tcPr>
            <w:tcW w:w="3827" w:type="dxa"/>
          </w:tcPr>
          <w:p w14:paraId="452EECDE" w14:textId="42B701CE" w:rsidR="003702E4" w:rsidRDefault="003702E4" w:rsidP="00011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приемка выполненных работ несоответствующих условиям контракта; локально сметному расчету</w:t>
            </w:r>
          </w:p>
        </w:tc>
        <w:tc>
          <w:tcPr>
            <w:tcW w:w="4536" w:type="dxa"/>
          </w:tcPr>
          <w:p w14:paraId="7A421192" w14:textId="77777777" w:rsidR="003702E4" w:rsidRDefault="007E2CE2" w:rsidP="00011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Федеральный закон от 05.04.2013 №44-ФЗ «О контрактной системе в сфере закупок товаров, работ, услуг для обеспечения государственных и муниципальных нужд»;</w:t>
            </w:r>
          </w:p>
          <w:p w14:paraId="584C517E" w14:textId="77777777" w:rsidR="007E2CE2" w:rsidRDefault="007E2CE2" w:rsidP="00011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Глава 22 Гражданского кодекса Российской Федерации; </w:t>
            </w:r>
          </w:p>
          <w:p w14:paraId="3441D10C" w14:textId="366DB40B" w:rsidR="007E2CE2" w:rsidRDefault="007E2CE2" w:rsidP="00011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Бюджетный кодекс Российской Федерации</w:t>
            </w:r>
          </w:p>
        </w:tc>
        <w:tc>
          <w:tcPr>
            <w:tcW w:w="2410" w:type="dxa"/>
          </w:tcPr>
          <w:p w14:paraId="5BFD8F60" w14:textId="1FAB0159" w:rsidR="003702E4" w:rsidRDefault="007E2CE2" w:rsidP="00011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1BFD">
              <w:rPr>
                <w:rFonts w:ascii="Times New Roman" w:hAnsi="Times New Roman" w:cs="Times New Roman"/>
                <w:sz w:val="26"/>
                <w:szCs w:val="26"/>
              </w:rPr>
              <w:t xml:space="preserve">Ст. 15.14 </w:t>
            </w:r>
            <w:hyperlink r:id="rId10" w:history="1">
              <w:r w:rsidRPr="00411BFD">
                <w:rPr>
                  <w:rFonts w:ascii="Times New Roman" w:hAnsi="Times New Roman" w:cs="Times New Roman"/>
                  <w:sz w:val="26"/>
                  <w:szCs w:val="26"/>
                </w:rPr>
                <w:t>Кодекса</w:t>
              </w:r>
            </w:hyperlink>
            <w:r w:rsidRPr="008A0E24">
              <w:rPr>
                <w:rFonts w:ascii="Times New Roman" w:hAnsi="Times New Roman" w:cs="Times New Roman"/>
                <w:sz w:val="26"/>
                <w:szCs w:val="26"/>
              </w:rPr>
              <w:t xml:space="preserve"> Российской Федерации об административных правонарушениях</w:t>
            </w:r>
          </w:p>
        </w:tc>
      </w:tr>
      <w:tr w:rsidR="007E2CE2" w:rsidRPr="008A0E24" w14:paraId="10899094" w14:textId="77777777" w:rsidTr="008A0E24">
        <w:tc>
          <w:tcPr>
            <w:tcW w:w="812" w:type="dxa"/>
          </w:tcPr>
          <w:p w14:paraId="7CF15C83" w14:textId="087C2ED9" w:rsidR="007E2CE2" w:rsidRDefault="007E2CE2" w:rsidP="00011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150" w:type="dxa"/>
          </w:tcPr>
          <w:p w14:paraId="5276F9A3" w14:textId="3BA79EE8" w:rsidR="007E2CE2" w:rsidRDefault="007E2CE2" w:rsidP="00011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Неприменение мер ответственности по контракту (договору) (отсутствуют взыскания неустойки (пени, штрафы) с недобросовестного поставщика (исполнителя, подрядчика)  </w:t>
            </w:r>
          </w:p>
        </w:tc>
        <w:tc>
          <w:tcPr>
            <w:tcW w:w="3827" w:type="dxa"/>
          </w:tcPr>
          <w:p w14:paraId="3953B95B" w14:textId="5E31C5D2" w:rsidR="007E2CE2" w:rsidRDefault="007E2CE2" w:rsidP="00011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EF77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заказчиком не приняты меры по взысканию неустойки с подрядчика </w:t>
            </w:r>
          </w:p>
        </w:tc>
        <w:tc>
          <w:tcPr>
            <w:tcW w:w="4536" w:type="dxa"/>
          </w:tcPr>
          <w:p w14:paraId="5BFABB6A" w14:textId="3A601F4B" w:rsidR="007E2CE2" w:rsidRDefault="007E2CE2" w:rsidP="00011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Ст. 34, 94, 96 Федеральн</w:t>
            </w:r>
            <w:r w:rsidR="00411BFD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закон</w:t>
            </w:r>
            <w:r w:rsidR="00411BF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05.04.2013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410" w:type="dxa"/>
          </w:tcPr>
          <w:p w14:paraId="3CF4A5CD" w14:textId="21103D27" w:rsidR="007E2CE2" w:rsidRPr="007E2CE2" w:rsidRDefault="007E2CE2" w:rsidP="00011D7D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7E2CE2">
              <w:rPr>
                <w:rFonts w:ascii="Times New Roman" w:hAnsi="Times New Roman" w:cs="Times New Roman"/>
                <w:sz w:val="26"/>
                <w:szCs w:val="26"/>
              </w:rPr>
              <w:t>Гражданско-правовая ответственность</w:t>
            </w:r>
          </w:p>
        </w:tc>
      </w:tr>
      <w:tr w:rsidR="007E2CE2" w:rsidRPr="008A0E24" w14:paraId="2A175A88" w14:textId="77777777" w:rsidTr="008A0E24">
        <w:tc>
          <w:tcPr>
            <w:tcW w:w="812" w:type="dxa"/>
          </w:tcPr>
          <w:p w14:paraId="12F4BCAF" w14:textId="5CF8E8F9" w:rsidR="007E2CE2" w:rsidRDefault="007E2CE2" w:rsidP="00011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150" w:type="dxa"/>
          </w:tcPr>
          <w:p w14:paraId="51F73B4C" w14:textId="7C93D12C" w:rsidR="007E2CE2" w:rsidRDefault="007E2CE2" w:rsidP="00011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Непредставление, несвоевременное </w:t>
            </w:r>
            <w:r w:rsidR="00EF7766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представление информации (сведений) и (или) документов, подлежащих включению в реестр контрактов, заключенных заказчиками, реестр контрактов, содержащего сведения, составляющие государственную тайну, или направление недостоверной информации (сведений) и (или) документов, содержащих недостоверную информацию </w:t>
            </w:r>
          </w:p>
        </w:tc>
        <w:tc>
          <w:tcPr>
            <w:tcW w:w="3827" w:type="dxa"/>
          </w:tcPr>
          <w:p w14:paraId="14AAB585" w14:textId="5EF93198" w:rsidR="007E2CE2" w:rsidRDefault="00EF7766" w:rsidP="00011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C74D1A">
              <w:rPr>
                <w:rFonts w:ascii="Times New Roman" w:hAnsi="Times New Roman" w:cs="Times New Roman"/>
                <w:sz w:val="26"/>
                <w:szCs w:val="26"/>
              </w:rPr>
              <w:t xml:space="preserve">нарушение порядка ведения реестра контрактов: несвоевременно размещены сведения об исполнении муниципального контракта  </w:t>
            </w:r>
          </w:p>
        </w:tc>
        <w:tc>
          <w:tcPr>
            <w:tcW w:w="4536" w:type="dxa"/>
          </w:tcPr>
          <w:p w14:paraId="1EE04753" w14:textId="77777777" w:rsidR="00C74D1A" w:rsidRPr="0026602B" w:rsidRDefault="00C74D1A" w:rsidP="00C74D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закон от 05.04.2013 №44-ФЗ «О контрактной системе в сфере закупок товаров, работ, услуг для обеспечения государственных и </w:t>
            </w:r>
            <w:r w:rsidRPr="0026602B">
              <w:rPr>
                <w:rFonts w:ascii="Times New Roman" w:hAnsi="Times New Roman" w:cs="Times New Roman"/>
                <w:sz w:val="26"/>
                <w:szCs w:val="26"/>
              </w:rPr>
              <w:t>муниципальных нужд»;</w:t>
            </w:r>
          </w:p>
          <w:p w14:paraId="371897DF" w14:textId="134432A1" w:rsidR="0026602B" w:rsidRPr="0026602B" w:rsidRDefault="0026602B" w:rsidP="002660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C74D1A" w:rsidRPr="0026602B">
              <w:rPr>
                <w:rFonts w:ascii="Times New Roman" w:hAnsi="Times New Roman" w:cs="Times New Roman"/>
                <w:sz w:val="26"/>
                <w:szCs w:val="26"/>
              </w:rPr>
              <w:t>остановление Правительства Российской Федерации от 28.11.2013 №1084 «О порядке ведения реестра контрактов,</w:t>
            </w:r>
            <w:r w:rsidRPr="0026602B">
              <w:rPr>
                <w:rFonts w:ascii="Times New Roman" w:hAnsi="Times New Roman" w:cs="Times New Roman"/>
                <w:sz w:val="26"/>
                <w:szCs w:val="26"/>
              </w:rPr>
              <w:t xml:space="preserve"> заключенных заказчиками, и реестра контрактов, содержащего сведения, составляющие государственную тайну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14:paraId="740259CC" w14:textId="45870E8B" w:rsidR="007E2CE2" w:rsidRDefault="007E2CE2" w:rsidP="00011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14:paraId="193BE6F1" w14:textId="3C02ED09" w:rsidR="007E2CE2" w:rsidRPr="007E2CE2" w:rsidRDefault="00930233" w:rsidP="00011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1BFD">
              <w:rPr>
                <w:rFonts w:ascii="Times New Roman" w:hAnsi="Times New Roman" w:cs="Times New Roman"/>
                <w:sz w:val="26"/>
                <w:szCs w:val="26"/>
              </w:rPr>
              <w:t xml:space="preserve">Ст. 7.31 </w:t>
            </w:r>
            <w:hyperlink r:id="rId11" w:history="1">
              <w:r w:rsidRPr="00411BFD">
                <w:rPr>
                  <w:rFonts w:ascii="Times New Roman" w:hAnsi="Times New Roman" w:cs="Times New Roman"/>
                  <w:sz w:val="26"/>
                  <w:szCs w:val="26"/>
                </w:rPr>
                <w:t>Кодекса</w:t>
              </w:r>
            </w:hyperlink>
            <w:r w:rsidRPr="00411BFD">
              <w:rPr>
                <w:rFonts w:ascii="Times New Roman" w:hAnsi="Times New Roman" w:cs="Times New Roman"/>
                <w:sz w:val="26"/>
                <w:szCs w:val="26"/>
              </w:rPr>
              <w:t xml:space="preserve"> Российской Федерации об административных правонарушениях</w:t>
            </w:r>
          </w:p>
        </w:tc>
        <w:bookmarkStart w:id="0" w:name="_GoBack"/>
        <w:bookmarkEnd w:id="0"/>
      </w:tr>
    </w:tbl>
    <w:p w14:paraId="1502D199" w14:textId="77777777" w:rsidR="00361145" w:rsidRPr="00011D7D" w:rsidRDefault="00361145" w:rsidP="00011D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361145" w:rsidRPr="00011D7D" w:rsidSect="008A0E24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0A1"/>
    <w:rsid w:val="00011D7D"/>
    <w:rsid w:val="0004094A"/>
    <w:rsid w:val="00195F1E"/>
    <w:rsid w:val="0026602B"/>
    <w:rsid w:val="00266CB0"/>
    <w:rsid w:val="0032087A"/>
    <w:rsid w:val="003431A7"/>
    <w:rsid w:val="00361145"/>
    <w:rsid w:val="003702E4"/>
    <w:rsid w:val="00411BFD"/>
    <w:rsid w:val="004B6A91"/>
    <w:rsid w:val="004E5874"/>
    <w:rsid w:val="005B2F23"/>
    <w:rsid w:val="00656074"/>
    <w:rsid w:val="006F70A1"/>
    <w:rsid w:val="00756A99"/>
    <w:rsid w:val="007933B1"/>
    <w:rsid w:val="007E2CE2"/>
    <w:rsid w:val="00835809"/>
    <w:rsid w:val="008A0E24"/>
    <w:rsid w:val="00930233"/>
    <w:rsid w:val="00935CB3"/>
    <w:rsid w:val="00A00762"/>
    <w:rsid w:val="00BF32E8"/>
    <w:rsid w:val="00C74D1A"/>
    <w:rsid w:val="00DC29C1"/>
    <w:rsid w:val="00E244A9"/>
    <w:rsid w:val="00E7750C"/>
    <w:rsid w:val="00E81B8B"/>
    <w:rsid w:val="00ED429E"/>
    <w:rsid w:val="00EF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E8910"/>
  <w15:chartTrackingRefBased/>
  <w15:docId w15:val="{98E58DA7-0A81-4264-81C3-AF6B8585E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1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E021DDB67CA83EFEEEB57A40DC4C538B5C5E8A1FECAD6BDED2AD85A6a4m5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DE021DDB67CA83EFEEEB57A40DC4C538B5C5E8A1FECAD6BDED2AD85A6a4m5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E021DDB67CA83EFEEEB57A40DC4C538B5C5E8A1FECAD6BDED2AD85A6a4m5F" TargetMode="External"/><Relationship Id="rId11" Type="http://schemas.openxmlformats.org/officeDocument/2006/relationships/hyperlink" Target="consultantplus://offline/ref=7DE021DDB67CA83EFEEEB57A40DC4C538B5C5E8A1FECAD6BDED2AD85A6a4m5F" TargetMode="External"/><Relationship Id="rId5" Type="http://schemas.openxmlformats.org/officeDocument/2006/relationships/hyperlink" Target="consultantplus://offline/ref=7DE021DDB67CA83EFEEEB57A40DC4C538B5C5E8A1FECAD6BDED2AD85A6a4m5F" TargetMode="External"/><Relationship Id="rId10" Type="http://schemas.openxmlformats.org/officeDocument/2006/relationships/hyperlink" Target="consultantplus://offline/ref=7DE021DDB67CA83EFEEEB57A40DC4C538B5C5E8A1FECAD6BDED2AD85A6a4m5F" TargetMode="External"/><Relationship Id="rId4" Type="http://schemas.openxmlformats.org/officeDocument/2006/relationships/hyperlink" Target="consultantplus://offline/ref=7DE021DDB67CA83EFEEEB57A40DC4C538B5C5E8A1FECAD6BDED2AD85A6a4m5F" TargetMode="External"/><Relationship Id="rId9" Type="http://schemas.openxmlformats.org/officeDocument/2006/relationships/hyperlink" Target="consultantplus://offline/ref=7DE021DDB67CA83EFEEEB57A40DC4C538B5C5E8A1FECAD6BDED2AD85A6a4m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3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2022-07-18T06:21:00Z</cp:lastPrinted>
  <dcterms:created xsi:type="dcterms:W3CDTF">2022-07-15T09:18:00Z</dcterms:created>
  <dcterms:modified xsi:type="dcterms:W3CDTF">2022-07-20T04:59:00Z</dcterms:modified>
</cp:coreProperties>
</file>